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F5D" w:rsidRPr="00477704" w:rsidRDefault="00AB2F5D" w:rsidP="00F83E3E">
      <w:pPr>
        <w:jc w:val="both"/>
        <w:rPr>
          <w:rFonts w:cs="Arial"/>
        </w:rPr>
      </w:pPr>
    </w:p>
    <w:p w:rsidR="00AB2F5D" w:rsidRPr="00477704" w:rsidRDefault="00AB2F5D" w:rsidP="00F83E3E">
      <w:pPr>
        <w:jc w:val="both"/>
        <w:rPr>
          <w:rFonts w:cs="Arial"/>
        </w:rPr>
      </w:pPr>
    </w:p>
    <w:p w:rsidR="00AB2F5D" w:rsidRPr="00477704" w:rsidRDefault="00AB2F5D" w:rsidP="00F83E3E">
      <w:pPr>
        <w:jc w:val="both"/>
        <w:rPr>
          <w:rFonts w:cs="Arial"/>
          <w:b/>
          <w:sz w:val="40"/>
        </w:rPr>
      </w:pPr>
    </w:p>
    <w:p w:rsidR="00AB2F5D" w:rsidRPr="00477704" w:rsidRDefault="00432E2F" w:rsidP="00F83E3E">
      <w:pPr>
        <w:jc w:val="both"/>
        <w:rPr>
          <w:rFonts w:cs="Arial"/>
          <w:b/>
          <w:sz w:val="40"/>
        </w:rPr>
      </w:pPr>
      <w:r>
        <w:rPr>
          <w:noProof/>
        </w:rPr>
        <w:drawing>
          <wp:anchor distT="0" distB="0" distL="114300" distR="114300" simplePos="0" relativeHeight="251659264" behindDoc="1" locked="0" layoutInCell="1" allowOverlap="1" wp14:anchorId="5A11532A" wp14:editId="51394B70">
            <wp:simplePos x="0" y="0"/>
            <wp:positionH relativeFrom="column">
              <wp:posOffset>2030730</wp:posOffset>
            </wp:positionH>
            <wp:positionV relativeFrom="paragraph">
              <wp:posOffset>340995</wp:posOffset>
            </wp:positionV>
            <wp:extent cx="2565400" cy="10160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540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2F5D" w:rsidRPr="00477704" w:rsidRDefault="00AB2F5D" w:rsidP="00F83E3E">
      <w:pPr>
        <w:jc w:val="both"/>
        <w:rPr>
          <w:rFonts w:cs="Arial"/>
          <w:b/>
          <w:sz w:val="40"/>
        </w:rPr>
      </w:pPr>
    </w:p>
    <w:p w:rsidR="00AB2F5D" w:rsidRPr="00477704" w:rsidRDefault="00AB2F5D" w:rsidP="00477704">
      <w:pPr>
        <w:jc w:val="center"/>
        <w:rPr>
          <w:rFonts w:cs="Arial"/>
          <w:b/>
          <w:sz w:val="40"/>
        </w:rPr>
      </w:pPr>
    </w:p>
    <w:p w:rsidR="00AB2F5D" w:rsidRPr="00477704" w:rsidRDefault="00AB2F5D" w:rsidP="008E650F">
      <w:pPr>
        <w:jc w:val="center"/>
        <w:rPr>
          <w:rFonts w:cs="Arial"/>
          <w:b/>
          <w:sz w:val="40"/>
        </w:rPr>
      </w:pPr>
    </w:p>
    <w:p w:rsidR="00BE0139" w:rsidRPr="00477704" w:rsidRDefault="00993A44" w:rsidP="008E650F">
      <w:pPr>
        <w:jc w:val="center"/>
        <w:rPr>
          <w:rFonts w:cs="Arial"/>
          <w:b/>
          <w:sz w:val="40"/>
        </w:rPr>
      </w:pPr>
      <w:r w:rsidRPr="00477704">
        <w:rPr>
          <w:rFonts w:cs="Arial"/>
          <w:b/>
          <w:sz w:val="40"/>
        </w:rPr>
        <w:t>Event Management Plan</w:t>
      </w:r>
    </w:p>
    <w:p w:rsidR="00AB2F5D" w:rsidRPr="00477704" w:rsidRDefault="00993A44" w:rsidP="008E650F">
      <w:pPr>
        <w:jc w:val="center"/>
        <w:rPr>
          <w:rFonts w:cs="Arial"/>
          <w:b/>
          <w:sz w:val="40"/>
        </w:rPr>
      </w:pPr>
      <w:r w:rsidRPr="00477704">
        <w:rPr>
          <w:rFonts w:cs="Arial"/>
          <w:b/>
          <w:sz w:val="40"/>
        </w:rPr>
        <w:t xml:space="preserve">Template and </w:t>
      </w:r>
      <w:r w:rsidR="00AB2F5D" w:rsidRPr="00477704">
        <w:rPr>
          <w:rFonts w:cs="Arial"/>
          <w:b/>
          <w:sz w:val="40"/>
        </w:rPr>
        <w:t>Guidance Notes</w:t>
      </w:r>
    </w:p>
    <w:p w:rsidR="00AB2F5D" w:rsidRPr="00477704" w:rsidRDefault="00AB2F5D" w:rsidP="00F83E3E">
      <w:pPr>
        <w:jc w:val="both"/>
        <w:rPr>
          <w:rFonts w:cs="Arial"/>
          <w:b/>
          <w:sz w:val="36"/>
          <w:szCs w:val="3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61"/>
        <w:gridCol w:w="5827"/>
      </w:tblGrid>
      <w:tr w:rsidR="00AB2F5D" w:rsidRPr="00477704" w:rsidTr="00F97FDE">
        <w:trPr>
          <w:jc w:val="center"/>
        </w:trPr>
        <w:tc>
          <w:tcPr>
            <w:tcW w:w="4361" w:type="dxa"/>
          </w:tcPr>
          <w:p w:rsidR="00AB2F5D" w:rsidRPr="00477704" w:rsidRDefault="00AB2F5D" w:rsidP="00F83E3E">
            <w:pPr>
              <w:jc w:val="both"/>
              <w:rPr>
                <w:rFonts w:cs="Arial"/>
                <w:b/>
                <w:color w:val="000000"/>
                <w:sz w:val="36"/>
                <w:szCs w:val="36"/>
              </w:rPr>
            </w:pPr>
            <w:r w:rsidRPr="00477704">
              <w:rPr>
                <w:rFonts w:cs="Arial"/>
                <w:b/>
                <w:color w:val="000000"/>
                <w:sz w:val="36"/>
                <w:szCs w:val="36"/>
              </w:rPr>
              <w:t>Event Name</w:t>
            </w:r>
          </w:p>
        </w:tc>
        <w:tc>
          <w:tcPr>
            <w:tcW w:w="5827" w:type="dxa"/>
          </w:tcPr>
          <w:p w:rsidR="00AB2F5D" w:rsidRPr="00477704" w:rsidRDefault="00AB2F5D" w:rsidP="00F83E3E">
            <w:pPr>
              <w:jc w:val="both"/>
              <w:rPr>
                <w:rFonts w:cs="Arial"/>
                <w:b/>
                <w:color w:val="000000"/>
                <w:sz w:val="36"/>
                <w:szCs w:val="36"/>
              </w:rPr>
            </w:pPr>
          </w:p>
        </w:tc>
      </w:tr>
      <w:tr w:rsidR="00AB2F5D" w:rsidRPr="00477704" w:rsidTr="00F97FDE">
        <w:trPr>
          <w:jc w:val="center"/>
        </w:trPr>
        <w:tc>
          <w:tcPr>
            <w:tcW w:w="4361" w:type="dxa"/>
          </w:tcPr>
          <w:p w:rsidR="00AB2F5D" w:rsidRPr="00477704" w:rsidRDefault="00AB2F5D" w:rsidP="00F83E3E">
            <w:pPr>
              <w:jc w:val="both"/>
              <w:rPr>
                <w:rFonts w:cs="Arial"/>
                <w:b/>
                <w:color w:val="000000"/>
                <w:sz w:val="36"/>
                <w:szCs w:val="36"/>
              </w:rPr>
            </w:pPr>
            <w:r w:rsidRPr="00477704">
              <w:rPr>
                <w:rFonts w:cs="Arial"/>
                <w:b/>
                <w:color w:val="000000"/>
                <w:sz w:val="36"/>
                <w:szCs w:val="36"/>
              </w:rPr>
              <w:t>Event Location</w:t>
            </w:r>
          </w:p>
        </w:tc>
        <w:tc>
          <w:tcPr>
            <w:tcW w:w="5827" w:type="dxa"/>
          </w:tcPr>
          <w:p w:rsidR="00AB2F5D" w:rsidRPr="00477704" w:rsidRDefault="00AB2F5D" w:rsidP="00F83E3E">
            <w:pPr>
              <w:jc w:val="both"/>
              <w:rPr>
                <w:rFonts w:cs="Arial"/>
                <w:b/>
                <w:color w:val="000000"/>
                <w:sz w:val="36"/>
                <w:szCs w:val="36"/>
              </w:rPr>
            </w:pPr>
          </w:p>
        </w:tc>
      </w:tr>
      <w:tr w:rsidR="00AB2F5D" w:rsidRPr="00477704" w:rsidTr="00F97FDE">
        <w:trPr>
          <w:jc w:val="center"/>
        </w:trPr>
        <w:tc>
          <w:tcPr>
            <w:tcW w:w="4361" w:type="dxa"/>
          </w:tcPr>
          <w:p w:rsidR="00AB2F5D" w:rsidRPr="00477704" w:rsidRDefault="00AB2F5D" w:rsidP="00F83E3E">
            <w:pPr>
              <w:jc w:val="both"/>
              <w:rPr>
                <w:rFonts w:cs="Arial"/>
                <w:b/>
                <w:color w:val="000000"/>
                <w:sz w:val="36"/>
                <w:szCs w:val="36"/>
              </w:rPr>
            </w:pPr>
            <w:r w:rsidRPr="00477704">
              <w:rPr>
                <w:rFonts w:cs="Arial"/>
                <w:b/>
                <w:color w:val="000000"/>
                <w:sz w:val="36"/>
                <w:szCs w:val="36"/>
              </w:rPr>
              <w:t>Event Date</w:t>
            </w:r>
          </w:p>
        </w:tc>
        <w:tc>
          <w:tcPr>
            <w:tcW w:w="5827" w:type="dxa"/>
          </w:tcPr>
          <w:p w:rsidR="00AB2F5D" w:rsidRPr="00477704" w:rsidRDefault="00AB2F5D" w:rsidP="00F83E3E">
            <w:pPr>
              <w:jc w:val="both"/>
              <w:rPr>
                <w:rFonts w:cs="Arial"/>
                <w:b/>
                <w:color w:val="000000"/>
                <w:sz w:val="36"/>
                <w:szCs w:val="36"/>
              </w:rPr>
            </w:pPr>
          </w:p>
        </w:tc>
      </w:tr>
      <w:tr w:rsidR="00AB2F5D" w:rsidRPr="00477704" w:rsidTr="00F97FDE">
        <w:trPr>
          <w:jc w:val="center"/>
        </w:trPr>
        <w:tc>
          <w:tcPr>
            <w:tcW w:w="4361" w:type="dxa"/>
          </w:tcPr>
          <w:p w:rsidR="00AB2F5D" w:rsidRPr="00477704" w:rsidRDefault="00AB2F5D" w:rsidP="00F83E3E">
            <w:pPr>
              <w:jc w:val="both"/>
              <w:rPr>
                <w:rFonts w:cs="Arial"/>
                <w:b/>
                <w:color w:val="000000"/>
                <w:sz w:val="36"/>
                <w:szCs w:val="36"/>
              </w:rPr>
            </w:pPr>
            <w:r w:rsidRPr="00477704">
              <w:rPr>
                <w:rFonts w:cs="Arial"/>
                <w:b/>
                <w:color w:val="000000"/>
                <w:sz w:val="36"/>
                <w:szCs w:val="36"/>
              </w:rPr>
              <w:t>Organisation</w:t>
            </w:r>
          </w:p>
        </w:tc>
        <w:tc>
          <w:tcPr>
            <w:tcW w:w="5827" w:type="dxa"/>
          </w:tcPr>
          <w:p w:rsidR="00AB2F5D" w:rsidRPr="00477704" w:rsidRDefault="00AB2F5D" w:rsidP="00F83E3E">
            <w:pPr>
              <w:jc w:val="both"/>
              <w:rPr>
                <w:rFonts w:cs="Arial"/>
                <w:b/>
                <w:color w:val="000000"/>
                <w:sz w:val="36"/>
                <w:szCs w:val="36"/>
              </w:rPr>
            </w:pPr>
          </w:p>
        </w:tc>
      </w:tr>
      <w:tr w:rsidR="00AB2F5D" w:rsidRPr="00477704" w:rsidTr="00F97FDE">
        <w:trPr>
          <w:jc w:val="center"/>
        </w:trPr>
        <w:tc>
          <w:tcPr>
            <w:tcW w:w="4361" w:type="dxa"/>
          </w:tcPr>
          <w:p w:rsidR="00AB2F5D" w:rsidRPr="00477704" w:rsidRDefault="00AB2F5D" w:rsidP="00F83E3E">
            <w:pPr>
              <w:jc w:val="both"/>
              <w:rPr>
                <w:rFonts w:cs="Arial"/>
                <w:b/>
                <w:color w:val="000000"/>
                <w:sz w:val="36"/>
                <w:szCs w:val="36"/>
              </w:rPr>
            </w:pPr>
            <w:r w:rsidRPr="00477704">
              <w:rPr>
                <w:rFonts w:cs="Arial"/>
                <w:b/>
                <w:color w:val="000000"/>
                <w:sz w:val="36"/>
                <w:szCs w:val="36"/>
              </w:rPr>
              <w:t>Document last updated</w:t>
            </w:r>
          </w:p>
        </w:tc>
        <w:tc>
          <w:tcPr>
            <w:tcW w:w="5827" w:type="dxa"/>
          </w:tcPr>
          <w:p w:rsidR="00AB2F5D" w:rsidRPr="00477704" w:rsidRDefault="00AB2F5D" w:rsidP="00F83E3E">
            <w:pPr>
              <w:jc w:val="both"/>
              <w:rPr>
                <w:rFonts w:cs="Arial"/>
                <w:b/>
                <w:color w:val="000000"/>
                <w:sz w:val="36"/>
                <w:szCs w:val="36"/>
              </w:rPr>
            </w:pPr>
          </w:p>
        </w:tc>
      </w:tr>
    </w:tbl>
    <w:p w:rsidR="00AB2F5D" w:rsidRPr="00477704" w:rsidRDefault="00AB2F5D" w:rsidP="00F83E3E">
      <w:pPr>
        <w:jc w:val="both"/>
        <w:rPr>
          <w:rFonts w:cs="Arial"/>
          <w:b/>
          <w:sz w:val="40"/>
        </w:rPr>
      </w:pPr>
    </w:p>
    <w:p w:rsidR="005A7A93" w:rsidRPr="00477704" w:rsidRDefault="005A7A93" w:rsidP="00F74255">
      <w:pPr>
        <w:rPr>
          <w:rFonts w:cs="Arial"/>
        </w:rPr>
      </w:pPr>
      <w:r w:rsidRPr="00477704">
        <w:rPr>
          <w:rFonts w:cs="Arial"/>
        </w:rPr>
        <w:t>Disclaimer</w:t>
      </w:r>
    </w:p>
    <w:p w:rsidR="00AB2F5D" w:rsidRPr="00477704" w:rsidRDefault="005A7A93" w:rsidP="0069610D">
      <w:pPr>
        <w:rPr>
          <w:rFonts w:cs="Arial"/>
        </w:rPr>
      </w:pPr>
      <w:r w:rsidRPr="00477704">
        <w:rPr>
          <w:rFonts w:cs="Arial"/>
        </w:rPr>
        <w:t xml:space="preserve">This document is intended to be used as guidance only and no responsibility will be accepted on behalf </w:t>
      </w:r>
      <w:r w:rsidR="0048365F" w:rsidRPr="00477704">
        <w:rPr>
          <w:rFonts w:cs="Arial"/>
        </w:rPr>
        <w:t>of</w:t>
      </w:r>
      <w:r w:rsidR="00A06179">
        <w:rPr>
          <w:rFonts w:cs="Arial"/>
        </w:rPr>
        <w:t xml:space="preserve"> St Helens Borough </w:t>
      </w:r>
      <w:r w:rsidR="00F74255" w:rsidRPr="00477704">
        <w:rPr>
          <w:rFonts w:cs="Arial"/>
        </w:rPr>
        <w:t xml:space="preserve">Council </w:t>
      </w:r>
      <w:r w:rsidR="00F97FDE" w:rsidRPr="00477704">
        <w:rPr>
          <w:rFonts w:cs="Arial"/>
        </w:rPr>
        <w:t>for any omissions or mistakes</w:t>
      </w:r>
      <w:r w:rsidR="008E650F" w:rsidRPr="00477704">
        <w:rPr>
          <w:rFonts w:cs="Arial"/>
        </w:rPr>
        <w:t xml:space="preserve">. The responsibility for managing any event </w:t>
      </w:r>
      <w:r w:rsidR="0048365F" w:rsidRPr="00477704">
        <w:rPr>
          <w:rFonts w:cs="Arial"/>
        </w:rPr>
        <w:t>always remains with the event organiser</w:t>
      </w:r>
      <w:r w:rsidR="00D33763" w:rsidRPr="00477704">
        <w:rPr>
          <w:rFonts w:cs="Arial"/>
        </w:rPr>
        <w:t xml:space="preserve">. </w:t>
      </w:r>
      <w:r w:rsidR="008E650F" w:rsidRPr="00477704">
        <w:rPr>
          <w:rFonts w:cs="Arial"/>
        </w:rPr>
        <w:t>F</w:t>
      </w:r>
      <w:r w:rsidR="0048365F" w:rsidRPr="00477704">
        <w:rPr>
          <w:rFonts w:cs="Arial"/>
        </w:rPr>
        <w:t xml:space="preserve">or further information on event safety </w:t>
      </w:r>
      <w:r w:rsidR="008E650F" w:rsidRPr="00477704">
        <w:rPr>
          <w:rFonts w:cs="Arial"/>
        </w:rPr>
        <w:t xml:space="preserve">please refer to the Event Safety </w:t>
      </w:r>
      <w:r w:rsidR="0048365F" w:rsidRPr="00477704">
        <w:rPr>
          <w:rFonts w:cs="Arial"/>
        </w:rPr>
        <w:t xml:space="preserve">pages of the Health and Safety Executive website which can be found </w:t>
      </w:r>
      <w:r w:rsidR="0069610D" w:rsidRPr="00477704">
        <w:rPr>
          <w:rFonts w:cs="Arial"/>
        </w:rPr>
        <w:t xml:space="preserve">at </w:t>
      </w:r>
      <w:hyperlink r:id="rId11" w:history="1">
        <w:r w:rsidR="0069610D" w:rsidRPr="00477704">
          <w:rPr>
            <w:rStyle w:val="Hyperlink"/>
            <w:rFonts w:cs="Arial"/>
          </w:rPr>
          <w:t>https://www.hse.gov.uk/event-safety/index.htm</w:t>
        </w:r>
      </w:hyperlink>
      <w:r w:rsidR="0069610D" w:rsidRPr="00477704">
        <w:rPr>
          <w:rFonts w:cs="Arial"/>
        </w:rPr>
        <w:t xml:space="preserve">.  </w:t>
      </w:r>
    </w:p>
    <w:p w:rsidR="0069610D" w:rsidRPr="00477704" w:rsidRDefault="0069610D" w:rsidP="0069610D">
      <w:pPr>
        <w:rPr>
          <w:rFonts w:cs="Arial"/>
        </w:rPr>
      </w:pPr>
    </w:p>
    <w:p w:rsidR="00AB2F5D" w:rsidRPr="00477704" w:rsidRDefault="0069610D" w:rsidP="00AF32A0">
      <w:pPr>
        <w:rPr>
          <w:rFonts w:cs="Arial"/>
        </w:rPr>
      </w:pPr>
      <w:r w:rsidRPr="00477704">
        <w:rPr>
          <w:rFonts w:cs="Arial"/>
        </w:rPr>
        <w:br w:type="page"/>
      </w:r>
      <w:r w:rsidR="00AB2F5D" w:rsidRPr="00477704">
        <w:rPr>
          <w:rFonts w:cs="Arial"/>
        </w:rPr>
        <w:t>The purpose of this document is to provide broad guidance notes for event organisers plan</w:t>
      </w:r>
      <w:r w:rsidR="00F83E3E" w:rsidRPr="00477704">
        <w:rPr>
          <w:rFonts w:cs="Arial"/>
        </w:rPr>
        <w:t xml:space="preserve">ning to hold an event in </w:t>
      </w:r>
      <w:r w:rsidR="00AB2F5D" w:rsidRPr="00477704">
        <w:rPr>
          <w:rFonts w:cs="Arial"/>
        </w:rPr>
        <w:t xml:space="preserve">the </w:t>
      </w:r>
      <w:r w:rsidR="00A06179">
        <w:rPr>
          <w:rFonts w:cs="Arial"/>
        </w:rPr>
        <w:t>St Helens Borough Council (S</w:t>
      </w:r>
      <w:r w:rsidR="00493732">
        <w:rPr>
          <w:rFonts w:cs="Arial"/>
        </w:rPr>
        <w:t>T</w:t>
      </w:r>
      <w:r w:rsidR="00A06179">
        <w:rPr>
          <w:rFonts w:cs="Arial"/>
        </w:rPr>
        <w:t>HBC)</w:t>
      </w:r>
      <w:r w:rsidRPr="00477704">
        <w:rPr>
          <w:rFonts w:cs="Arial"/>
        </w:rPr>
        <w:t xml:space="preserve"> area</w:t>
      </w:r>
      <w:r w:rsidR="00AB2F5D" w:rsidRPr="00477704">
        <w:rPr>
          <w:rFonts w:cs="Arial"/>
        </w:rPr>
        <w:t xml:space="preserve">. The document also provides sections that should be completed to help you develop a detailed </w:t>
      </w:r>
      <w:r w:rsidR="00F83E3E" w:rsidRPr="00477704">
        <w:rPr>
          <w:rFonts w:cs="Arial"/>
        </w:rPr>
        <w:t xml:space="preserve">Event Management Plan </w:t>
      </w:r>
      <w:r w:rsidR="00AB2F5D" w:rsidRPr="00477704">
        <w:rPr>
          <w:rFonts w:cs="Arial"/>
        </w:rPr>
        <w:t>(</w:t>
      </w:r>
      <w:r w:rsidR="00F83E3E" w:rsidRPr="00477704">
        <w:rPr>
          <w:rFonts w:cs="Arial"/>
        </w:rPr>
        <w:t>EMP</w:t>
      </w:r>
      <w:r w:rsidR="00AB2F5D" w:rsidRPr="00477704">
        <w:rPr>
          <w:rFonts w:cs="Arial"/>
        </w:rPr>
        <w:t>). It is recommended that you complete all sections</w:t>
      </w:r>
      <w:r w:rsidR="00F83E3E" w:rsidRPr="00477704">
        <w:rPr>
          <w:rFonts w:cs="Arial"/>
        </w:rPr>
        <w:t>. A</w:t>
      </w:r>
      <w:r w:rsidR="00AB2F5D" w:rsidRPr="00477704">
        <w:rPr>
          <w:rFonts w:cs="Arial"/>
        </w:rPr>
        <w:t xml:space="preserve">fter all sections have been addressed you will have an </w:t>
      </w:r>
      <w:r w:rsidR="00F83E3E" w:rsidRPr="00477704">
        <w:rPr>
          <w:rFonts w:cs="Arial"/>
        </w:rPr>
        <w:t xml:space="preserve">outline </w:t>
      </w:r>
      <w:r w:rsidR="00AB2F5D" w:rsidRPr="00477704">
        <w:rPr>
          <w:rFonts w:cs="Arial"/>
        </w:rPr>
        <w:t>EMP for your event. Remember to delete all the guidance text once you have completed the template.</w:t>
      </w:r>
    </w:p>
    <w:p w:rsidR="00AB2F5D" w:rsidRPr="00477704" w:rsidRDefault="00AB2F5D" w:rsidP="00AF32A0">
      <w:pPr>
        <w:pStyle w:val="Heading1"/>
      </w:pPr>
      <w:bookmarkStart w:id="0" w:name="_Toc255230084"/>
      <w:r w:rsidRPr="00477704">
        <w:t>Event management</w:t>
      </w:r>
      <w:bookmarkEnd w:id="0"/>
    </w:p>
    <w:p w:rsidR="00AB2F5D" w:rsidRPr="00477704" w:rsidRDefault="0038575E" w:rsidP="00AF32A0">
      <w:pPr>
        <w:pStyle w:val="Heading2"/>
        <w:rPr>
          <w:rFonts w:cs="Arial"/>
        </w:rPr>
      </w:pPr>
      <w:r w:rsidRPr="00477704">
        <w:rPr>
          <w:rFonts w:cs="Arial"/>
        </w:rPr>
        <w:t>Pre-Planning</w:t>
      </w:r>
    </w:p>
    <w:p w:rsidR="00AB2F5D" w:rsidRPr="00477704" w:rsidRDefault="00AB2F5D" w:rsidP="00AF32A0">
      <w:pPr>
        <w:rPr>
          <w:rFonts w:cs="Arial"/>
        </w:rPr>
      </w:pPr>
      <w:r w:rsidRPr="00477704">
        <w:rPr>
          <w:rFonts w:cs="Arial"/>
        </w:rPr>
        <w:t xml:space="preserve">The success of any event is always </w:t>
      </w:r>
      <w:r w:rsidR="00493732" w:rsidRPr="00477704">
        <w:rPr>
          <w:rFonts w:cs="Arial"/>
        </w:rPr>
        <w:t>dependent</w:t>
      </w:r>
      <w:r w:rsidRPr="00477704">
        <w:rPr>
          <w:rFonts w:cs="Arial"/>
        </w:rPr>
        <w:t xml:space="preserve"> upon adequate pre planning and it is essential that you allow enough lead-time to ensure that your event is a success. By addressing the why, what, where, when and who early in your planning process, it will help you to make informed decisions during the event planning process.</w:t>
      </w:r>
    </w:p>
    <w:p w:rsidR="00AB2F5D" w:rsidRPr="00477704" w:rsidRDefault="00AB2F5D" w:rsidP="00AF32A0">
      <w:pPr>
        <w:pStyle w:val="bullets"/>
        <w:rPr>
          <w:rFonts w:cs="Arial"/>
        </w:rPr>
      </w:pPr>
      <w:r w:rsidRPr="00477704">
        <w:rPr>
          <w:rFonts w:cs="Arial"/>
          <w:b/>
        </w:rPr>
        <w:t>Why</w:t>
      </w:r>
      <w:r w:rsidRPr="00477704">
        <w:rPr>
          <w:rFonts w:cs="Arial"/>
        </w:rPr>
        <w:t xml:space="preserve"> – it really is worth asking this question at the very beginning, sometimes you may find that the answer is not immediately obvious. By addressing the </w:t>
      </w:r>
      <w:r w:rsidR="0052440B" w:rsidRPr="00477704">
        <w:rPr>
          <w:rFonts w:cs="Arial"/>
        </w:rPr>
        <w:t>why,</w:t>
      </w:r>
      <w:r w:rsidRPr="00477704">
        <w:rPr>
          <w:rFonts w:cs="Arial"/>
        </w:rPr>
        <w:t xml:space="preserve"> it will help your organising committee establish the core values of your event. Establishing the core values will help you design your event and develop the ‘who’ and therefore ‘what’ elements you should include as part of your event programme.</w:t>
      </w:r>
    </w:p>
    <w:p w:rsidR="00AB2F5D" w:rsidRPr="00477704" w:rsidRDefault="00AB2F5D" w:rsidP="00AF32A0">
      <w:pPr>
        <w:pStyle w:val="bullets"/>
        <w:rPr>
          <w:rFonts w:cs="Arial"/>
        </w:rPr>
      </w:pPr>
      <w:r w:rsidRPr="00477704">
        <w:rPr>
          <w:rFonts w:cs="Arial"/>
          <w:b/>
        </w:rPr>
        <w:t>What</w:t>
      </w:r>
      <w:r w:rsidRPr="00477704">
        <w:rPr>
          <w:rFonts w:cs="Arial"/>
        </w:rPr>
        <w:t xml:space="preserve"> – you need to decide what it is that you will present at your event. Your core values will provide direction here. Knowing who your target audience is will help you identify what elements should be at your event. Try to put yourself in the shoes of someone from your target audience, what are </w:t>
      </w:r>
      <w:r w:rsidR="0069610D" w:rsidRPr="00477704">
        <w:rPr>
          <w:rFonts w:cs="Arial"/>
        </w:rPr>
        <w:t>their</w:t>
      </w:r>
      <w:r w:rsidRPr="00477704">
        <w:rPr>
          <w:rFonts w:cs="Arial"/>
        </w:rPr>
        <w:t xml:space="preserve"> interests, what will attract and excite them at your event.</w:t>
      </w:r>
    </w:p>
    <w:p w:rsidR="00AB2F5D" w:rsidRPr="00477704" w:rsidRDefault="00AB2F5D" w:rsidP="00AF32A0">
      <w:pPr>
        <w:pStyle w:val="bullets"/>
        <w:rPr>
          <w:rFonts w:cs="Arial"/>
        </w:rPr>
      </w:pPr>
      <w:r w:rsidRPr="00477704">
        <w:rPr>
          <w:rFonts w:cs="Arial"/>
          <w:b/>
        </w:rPr>
        <w:t xml:space="preserve">Where </w:t>
      </w:r>
      <w:r w:rsidRPr="00477704">
        <w:rPr>
          <w:rFonts w:cs="Arial"/>
        </w:rPr>
        <w:t xml:space="preserve">– some things that should be considered when deciding on your event venue </w:t>
      </w:r>
      <w:r w:rsidR="00754CEB" w:rsidRPr="00477704">
        <w:rPr>
          <w:rFonts w:cs="Arial"/>
        </w:rPr>
        <w:t>include</w:t>
      </w:r>
      <w:r w:rsidRPr="00477704">
        <w:rPr>
          <w:rFonts w:cs="Arial"/>
        </w:rPr>
        <w:t xml:space="preserve"> site area, access, community impact, transport, car parking, ground conditions and existing facilities such as toilets. It is also worth considering your venue in terms of your target audience, is the location accessible to your main target audience?</w:t>
      </w:r>
    </w:p>
    <w:p w:rsidR="00AB2F5D" w:rsidRPr="00477704" w:rsidRDefault="00AB2F5D" w:rsidP="00AF32A0">
      <w:pPr>
        <w:pStyle w:val="bullets"/>
        <w:rPr>
          <w:rFonts w:cs="Arial"/>
        </w:rPr>
      </w:pPr>
      <w:r w:rsidRPr="00477704">
        <w:rPr>
          <w:rFonts w:cs="Arial"/>
          <w:b/>
        </w:rPr>
        <w:t xml:space="preserve">When </w:t>
      </w:r>
      <w:r w:rsidRPr="00477704">
        <w:rPr>
          <w:rFonts w:cs="Arial"/>
        </w:rPr>
        <w:t>– consider your event date in terms of some of the following: other events, day of the week, do your opening times suit your audience and the likely weather conditions at that time of the year.</w:t>
      </w:r>
    </w:p>
    <w:p w:rsidR="00AB2F5D" w:rsidRPr="00477704" w:rsidRDefault="00AB2F5D" w:rsidP="00AF32A0">
      <w:pPr>
        <w:pStyle w:val="bullets"/>
        <w:rPr>
          <w:rFonts w:cs="Arial"/>
        </w:rPr>
      </w:pPr>
      <w:r w:rsidRPr="00477704">
        <w:rPr>
          <w:rFonts w:cs="Arial"/>
          <w:b/>
        </w:rPr>
        <w:t xml:space="preserve">Who </w:t>
      </w:r>
      <w:r w:rsidRPr="00477704">
        <w:rPr>
          <w:rFonts w:cs="Arial"/>
        </w:rPr>
        <w:t xml:space="preserve">– this is one of the most important points to consider in your pre planning process. Identifying the ‘who’ will come from your ‘why’ and the identification of the core values. Your ‘who’ may also mean you need to give special consideration for facilities such as young children, teenagers, the elderly or disabled. </w:t>
      </w:r>
    </w:p>
    <w:p w:rsidR="00AB2F5D" w:rsidRPr="00477704" w:rsidRDefault="00AB2F5D" w:rsidP="00AF32A0">
      <w:pPr>
        <w:pStyle w:val="Heading2"/>
        <w:rPr>
          <w:rFonts w:cs="Arial"/>
        </w:rPr>
      </w:pPr>
      <w:bookmarkStart w:id="1" w:name="_Toc255230086"/>
      <w:r w:rsidRPr="00477704">
        <w:rPr>
          <w:rFonts w:cs="Arial"/>
        </w:rPr>
        <w:t>Event overview</w:t>
      </w:r>
      <w:bookmarkEnd w:id="1"/>
    </w:p>
    <w:p w:rsidR="00AB2F5D" w:rsidRPr="00477704" w:rsidRDefault="00AB2F5D" w:rsidP="00AF32A0">
      <w:pPr>
        <w:pBdr>
          <w:top w:val="single" w:sz="4" w:space="1" w:color="0000FF"/>
          <w:left w:val="single" w:sz="4" w:space="4" w:color="0000FF"/>
          <w:bottom w:val="single" w:sz="4" w:space="1" w:color="0000FF"/>
          <w:right w:val="single" w:sz="4" w:space="4" w:color="0000FF"/>
        </w:pBdr>
        <w:rPr>
          <w:rFonts w:cs="Arial"/>
        </w:rPr>
      </w:pPr>
      <w:r w:rsidRPr="00477704">
        <w:rPr>
          <w:rFonts w:cs="Arial"/>
          <w:color w:val="0000FF"/>
        </w:rPr>
        <w:t>Provide a paragraph here that provides an executive summary of the event.</w:t>
      </w:r>
      <w:r w:rsidRPr="00477704">
        <w:rPr>
          <w:rFonts w:cs="Arial"/>
        </w:rPr>
        <w:t xml:space="preserve"> </w:t>
      </w:r>
    </w:p>
    <w:p w:rsidR="00F97FDE" w:rsidRPr="00477704" w:rsidRDefault="00AB2F5D" w:rsidP="00AF32A0">
      <w:pPr>
        <w:pBdr>
          <w:top w:val="single" w:sz="4" w:space="1" w:color="0000FF"/>
          <w:left w:val="single" w:sz="4" w:space="4" w:color="0000FF"/>
          <w:bottom w:val="single" w:sz="4" w:space="1" w:color="0000FF"/>
          <w:right w:val="single" w:sz="4" w:space="4" w:color="0000FF"/>
        </w:pBdr>
        <w:rPr>
          <w:rFonts w:cs="Arial"/>
        </w:rPr>
      </w:pPr>
      <w:r w:rsidRPr="00477704">
        <w:rPr>
          <w:rFonts w:cs="Arial"/>
        </w:rPr>
        <w:t>Please keep in mind that you are trying to provide someone who knows nothing about your event with as much information as possible in a succinct paragraph or two.</w:t>
      </w:r>
      <w:bookmarkStart w:id="2" w:name="_Toc255230087"/>
    </w:p>
    <w:p w:rsidR="00AB2F5D" w:rsidRPr="00477704" w:rsidRDefault="00AB2F5D" w:rsidP="00AF32A0">
      <w:pPr>
        <w:pStyle w:val="Heading2"/>
        <w:rPr>
          <w:rFonts w:cs="Arial"/>
        </w:rPr>
      </w:pPr>
      <w:r w:rsidRPr="00477704">
        <w:rPr>
          <w:rFonts w:cs="Arial"/>
        </w:rPr>
        <w:t>Key event management contacts</w:t>
      </w:r>
      <w:bookmarkEnd w:id="2"/>
    </w:p>
    <w:p w:rsidR="00AB2F5D" w:rsidRPr="00477704" w:rsidRDefault="00AB2F5D" w:rsidP="00AF32A0">
      <w:pPr>
        <w:rPr>
          <w:rFonts w:cs="Arial"/>
          <w:color w:val="0000FF"/>
        </w:rPr>
      </w:pPr>
      <w:r w:rsidRPr="00477704">
        <w:rPr>
          <w:rFonts w:cs="Arial"/>
          <w:color w:val="0000FF"/>
        </w:rPr>
        <w:t xml:space="preserve">Populate the following table with the names, roles, </w:t>
      </w:r>
      <w:r w:rsidR="00D33763" w:rsidRPr="00477704">
        <w:rPr>
          <w:rFonts w:cs="Arial"/>
          <w:color w:val="0000FF"/>
        </w:rPr>
        <w:t>responsibilities,</w:t>
      </w:r>
      <w:r w:rsidRPr="00477704">
        <w:rPr>
          <w:rFonts w:cs="Arial"/>
          <w:color w:val="0000FF"/>
        </w:rPr>
        <w:t xml:space="preserve"> and contact details of the key people involved in organising your event.</w:t>
      </w:r>
    </w:p>
    <w:p w:rsidR="00AB2F5D" w:rsidRPr="00477704" w:rsidRDefault="00AB2F5D" w:rsidP="00AF32A0">
      <w:pPr>
        <w:rPr>
          <w:rFonts w:cs="Arial"/>
        </w:rPr>
      </w:pPr>
      <w:r w:rsidRPr="00477704">
        <w:rPr>
          <w:rFonts w:cs="Arial"/>
        </w:rPr>
        <w:t xml:space="preserve">Any event should always have one person who is ultimately responsible for all aspects of the event. Depending on the nature and scale of the event </w:t>
      </w:r>
      <w:proofErr w:type="gramStart"/>
      <w:r w:rsidRPr="00477704">
        <w:rPr>
          <w:rFonts w:cs="Arial"/>
        </w:rPr>
        <w:t>a number of</w:t>
      </w:r>
      <w:proofErr w:type="gramEnd"/>
      <w:r w:rsidRPr="00477704">
        <w:rPr>
          <w:rFonts w:cs="Arial"/>
        </w:rPr>
        <w:t xml:space="preserve"> other people will have key tasks and responsibilities allocated to </w:t>
      </w:r>
      <w:r w:rsidR="00754CEB" w:rsidRPr="00477704">
        <w:rPr>
          <w:rFonts w:cs="Arial"/>
        </w:rPr>
        <w:t>them but</w:t>
      </w:r>
      <w:r w:rsidRPr="00477704">
        <w:rPr>
          <w:rFonts w:cs="Arial"/>
        </w:rPr>
        <w:t xml:space="preserve"> will report to the event manager.</w:t>
      </w:r>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A0" w:firstRow="1" w:lastRow="0" w:firstColumn="1" w:lastColumn="0" w:noHBand="0" w:noVBand="0"/>
      </w:tblPr>
      <w:tblGrid>
        <w:gridCol w:w="2632"/>
        <w:gridCol w:w="2632"/>
        <w:gridCol w:w="2632"/>
        <w:gridCol w:w="2632"/>
      </w:tblGrid>
      <w:tr w:rsidR="00AB2F5D" w:rsidRPr="00477704">
        <w:tc>
          <w:tcPr>
            <w:tcW w:w="1250" w:type="pct"/>
            <w:shd w:val="clear" w:color="auto" w:fill="B3B3B3"/>
          </w:tcPr>
          <w:p w:rsidR="00AB2F5D" w:rsidRPr="00477704" w:rsidRDefault="00AB2F5D" w:rsidP="00AF32A0">
            <w:pPr>
              <w:rPr>
                <w:rFonts w:cs="Arial"/>
              </w:rPr>
            </w:pPr>
            <w:r w:rsidRPr="00477704">
              <w:rPr>
                <w:rFonts w:cs="Arial"/>
              </w:rPr>
              <w:t>Name</w:t>
            </w:r>
          </w:p>
        </w:tc>
        <w:tc>
          <w:tcPr>
            <w:tcW w:w="1250" w:type="pct"/>
            <w:shd w:val="clear" w:color="auto" w:fill="B3B3B3"/>
          </w:tcPr>
          <w:p w:rsidR="00AB2F5D" w:rsidRPr="00477704" w:rsidRDefault="00AB2F5D" w:rsidP="00AF32A0">
            <w:pPr>
              <w:rPr>
                <w:rFonts w:cs="Arial"/>
              </w:rPr>
            </w:pPr>
            <w:r w:rsidRPr="00477704">
              <w:rPr>
                <w:rFonts w:cs="Arial"/>
              </w:rPr>
              <w:t>Role</w:t>
            </w:r>
          </w:p>
        </w:tc>
        <w:tc>
          <w:tcPr>
            <w:tcW w:w="1250" w:type="pct"/>
            <w:shd w:val="clear" w:color="auto" w:fill="B3B3B3"/>
          </w:tcPr>
          <w:p w:rsidR="00AB2F5D" w:rsidRPr="00477704" w:rsidRDefault="00AB2F5D" w:rsidP="00AF32A0">
            <w:pPr>
              <w:rPr>
                <w:rFonts w:cs="Arial"/>
              </w:rPr>
            </w:pPr>
            <w:r w:rsidRPr="00477704">
              <w:rPr>
                <w:rFonts w:cs="Arial"/>
              </w:rPr>
              <w:t>Responsibility</w:t>
            </w:r>
          </w:p>
        </w:tc>
        <w:tc>
          <w:tcPr>
            <w:tcW w:w="1250" w:type="pct"/>
            <w:shd w:val="clear" w:color="auto" w:fill="B3B3B3"/>
          </w:tcPr>
          <w:p w:rsidR="00AB2F5D" w:rsidRPr="00477704" w:rsidRDefault="00AB2F5D" w:rsidP="00AF32A0">
            <w:pPr>
              <w:rPr>
                <w:rFonts w:cs="Arial"/>
              </w:rPr>
            </w:pPr>
            <w:r w:rsidRPr="00477704">
              <w:rPr>
                <w:rFonts w:cs="Arial"/>
              </w:rPr>
              <w:t>Contact (M</w:t>
            </w:r>
            <w:r w:rsidR="00F83E3E" w:rsidRPr="00477704">
              <w:rPr>
                <w:rFonts w:cs="Arial"/>
              </w:rPr>
              <w:t>o</w:t>
            </w:r>
            <w:r w:rsidRPr="00477704">
              <w:rPr>
                <w:rFonts w:cs="Arial"/>
              </w:rPr>
              <w:t>b</w:t>
            </w:r>
            <w:r w:rsidR="00F83E3E" w:rsidRPr="00477704">
              <w:rPr>
                <w:rFonts w:cs="Arial"/>
              </w:rPr>
              <w:t>i</w:t>
            </w:r>
            <w:r w:rsidRPr="00477704">
              <w:rPr>
                <w:rFonts w:cs="Arial"/>
              </w:rPr>
              <w:t>l</w:t>
            </w:r>
            <w:r w:rsidR="00F83E3E" w:rsidRPr="00477704">
              <w:rPr>
                <w:rFonts w:cs="Arial"/>
              </w:rPr>
              <w:t>e</w:t>
            </w:r>
            <w:r w:rsidRPr="00477704">
              <w:rPr>
                <w:rFonts w:cs="Arial"/>
              </w:rPr>
              <w:t xml:space="preserve"> Pref</w:t>
            </w:r>
            <w:r w:rsidR="00F83E3E" w:rsidRPr="00477704">
              <w:rPr>
                <w:rFonts w:cs="Arial"/>
              </w:rPr>
              <w:t>erably</w:t>
            </w:r>
            <w:r w:rsidRPr="00477704">
              <w:rPr>
                <w:rFonts w:cs="Arial"/>
              </w:rPr>
              <w:t>) &amp; radio channel if radio allocated</w:t>
            </w:r>
          </w:p>
        </w:tc>
      </w:tr>
      <w:tr w:rsidR="00AB2F5D" w:rsidRPr="00477704">
        <w:tc>
          <w:tcPr>
            <w:tcW w:w="1250" w:type="pct"/>
          </w:tcPr>
          <w:p w:rsidR="00AB2F5D" w:rsidRPr="00477704" w:rsidRDefault="00AB2F5D" w:rsidP="00AF32A0">
            <w:pPr>
              <w:rPr>
                <w:rFonts w:cs="Arial"/>
                <w:sz w:val="20"/>
              </w:rPr>
            </w:pPr>
            <w:r w:rsidRPr="00477704">
              <w:rPr>
                <w:rFonts w:cs="Arial"/>
                <w:sz w:val="20"/>
              </w:rPr>
              <w:t xml:space="preserve"> John Smith</w:t>
            </w:r>
          </w:p>
        </w:tc>
        <w:tc>
          <w:tcPr>
            <w:tcW w:w="1250" w:type="pct"/>
          </w:tcPr>
          <w:p w:rsidR="00AB2F5D" w:rsidRPr="00477704" w:rsidRDefault="00AB2F5D" w:rsidP="00AF32A0">
            <w:pPr>
              <w:rPr>
                <w:rFonts w:cs="Arial"/>
                <w:sz w:val="20"/>
              </w:rPr>
            </w:pPr>
            <w:r w:rsidRPr="00477704">
              <w:rPr>
                <w:rFonts w:cs="Arial"/>
                <w:sz w:val="20"/>
              </w:rPr>
              <w:t>Event Manager</w:t>
            </w:r>
          </w:p>
        </w:tc>
        <w:tc>
          <w:tcPr>
            <w:tcW w:w="1250" w:type="pct"/>
          </w:tcPr>
          <w:p w:rsidR="00AB2F5D" w:rsidRPr="00477704" w:rsidRDefault="00AB2F5D" w:rsidP="00AF32A0">
            <w:pPr>
              <w:rPr>
                <w:rFonts w:cs="Arial"/>
                <w:sz w:val="20"/>
              </w:rPr>
            </w:pPr>
            <w:r w:rsidRPr="00477704">
              <w:rPr>
                <w:rFonts w:cs="Arial"/>
                <w:sz w:val="20"/>
              </w:rPr>
              <w:t>Overall responsibility</w:t>
            </w:r>
          </w:p>
        </w:tc>
        <w:tc>
          <w:tcPr>
            <w:tcW w:w="1250" w:type="pct"/>
          </w:tcPr>
          <w:p w:rsidR="00AB2F5D" w:rsidRPr="00477704" w:rsidRDefault="00F83E3E" w:rsidP="00AF32A0">
            <w:pPr>
              <w:rPr>
                <w:rFonts w:cs="Arial"/>
                <w:sz w:val="20"/>
              </w:rPr>
            </w:pPr>
            <w:r w:rsidRPr="00477704">
              <w:rPr>
                <w:rFonts w:cs="Arial"/>
                <w:sz w:val="20"/>
              </w:rPr>
              <w:t>07</w:t>
            </w:r>
            <w:r w:rsidR="00AB2F5D" w:rsidRPr="00477704">
              <w:rPr>
                <w:rFonts w:cs="Arial"/>
                <w:sz w:val="20"/>
              </w:rPr>
              <w:t>XXX</w:t>
            </w:r>
            <w:r w:rsidRPr="00477704">
              <w:rPr>
                <w:rFonts w:cs="Arial"/>
                <w:sz w:val="20"/>
              </w:rPr>
              <w:t xml:space="preserve"> </w:t>
            </w:r>
            <w:r w:rsidR="00AB2F5D" w:rsidRPr="00477704">
              <w:rPr>
                <w:rFonts w:cs="Arial"/>
                <w:sz w:val="20"/>
              </w:rPr>
              <w:t>XXXXXX</w:t>
            </w:r>
          </w:p>
          <w:p w:rsidR="00AB2F5D" w:rsidRPr="00477704" w:rsidRDefault="00AB2F5D" w:rsidP="00AF32A0">
            <w:pPr>
              <w:rPr>
                <w:rFonts w:cs="Arial"/>
                <w:sz w:val="20"/>
              </w:rPr>
            </w:pPr>
            <w:r w:rsidRPr="00477704">
              <w:rPr>
                <w:rFonts w:cs="Arial"/>
                <w:sz w:val="20"/>
              </w:rPr>
              <w:t>Radio channel 1</w:t>
            </w:r>
          </w:p>
        </w:tc>
      </w:tr>
      <w:tr w:rsidR="00AB2F5D" w:rsidRPr="00477704">
        <w:tc>
          <w:tcPr>
            <w:tcW w:w="1250" w:type="pct"/>
          </w:tcPr>
          <w:p w:rsidR="00AB2F5D" w:rsidRPr="00477704" w:rsidRDefault="00AB2F5D" w:rsidP="00AF32A0">
            <w:pPr>
              <w:rPr>
                <w:rFonts w:cs="Arial"/>
                <w:sz w:val="20"/>
              </w:rPr>
            </w:pPr>
            <w:r w:rsidRPr="00477704">
              <w:rPr>
                <w:rFonts w:cs="Arial"/>
                <w:sz w:val="20"/>
              </w:rPr>
              <w:t xml:space="preserve"> John Smith</w:t>
            </w:r>
          </w:p>
        </w:tc>
        <w:tc>
          <w:tcPr>
            <w:tcW w:w="1250" w:type="pct"/>
          </w:tcPr>
          <w:p w:rsidR="00AB2F5D" w:rsidRPr="00477704" w:rsidRDefault="00AB2F5D" w:rsidP="00AF32A0">
            <w:pPr>
              <w:rPr>
                <w:rFonts w:cs="Arial"/>
                <w:sz w:val="20"/>
              </w:rPr>
            </w:pPr>
            <w:r w:rsidRPr="00477704">
              <w:rPr>
                <w:rFonts w:cs="Arial"/>
                <w:sz w:val="20"/>
              </w:rPr>
              <w:t>Production</w:t>
            </w:r>
          </w:p>
        </w:tc>
        <w:tc>
          <w:tcPr>
            <w:tcW w:w="1250" w:type="pct"/>
          </w:tcPr>
          <w:p w:rsidR="00AB2F5D" w:rsidRPr="00477704" w:rsidRDefault="00AB2F5D" w:rsidP="00AF32A0">
            <w:pPr>
              <w:rPr>
                <w:rFonts w:cs="Arial"/>
                <w:sz w:val="20"/>
              </w:rPr>
            </w:pPr>
            <w:r w:rsidRPr="00477704">
              <w:rPr>
                <w:rFonts w:cs="Arial"/>
                <w:sz w:val="20"/>
              </w:rPr>
              <w:t>All event infrastructure, ordering, delivery timings etc</w:t>
            </w:r>
          </w:p>
        </w:tc>
        <w:tc>
          <w:tcPr>
            <w:tcW w:w="1250" w:type="pct"/>
          </w:tcPr>
          <w:p w:rsidR="00AB2F5D" w:rsidRPr="00477704" w:rsidRDefault="00F83E3E" w:rsidP="00AF32A0">
            <w:pPr>
              <w:rPr>
                <w:rFonts w:cs="Arial"/>
                <w:sz w:val="20"/>
              </w:rPr>
            </w:pPr>
            <w:r w:rsidRPr="00477704">
              <w:rPr>
                <w:rFonts w:cs="Arial"/>
                <w:sz w:val="20"/>
              </w:rPr>
              <w:t>07</w:t>
            </w:r>
            <w:r w:rsidR="00AB2F5D" w:rsidRPr="00477704">
              <w:rPr>
                <w:rFonts w:cs="Arial"/>
                <w:sz w:val="20"/>
              </w:rPr>
              <w:t>XXXXXXXXX</w:t>
            </w:r>
          </w:p>
          <w:p w:rsidR="00AB2F5D" w:rsidRPr="00477704" w:rsidRDefault="00AB2F5D" w:rsidP="00AF32A0">
            <w:pPr>
              <w:rPr>
                <w:rFonts w:cs="Arial"/>
                <w:sz w:val="20"/>
              </w:rPr>
            </w:pPr>
            <w:r w:rsidRPr="00477704">
              <w:rPr>
                <w:rFonts w:cs="Arial"/>
                <w:sz w:val="20"/>
              </w:rPr>
              <w:t>Radio channel 1</w:t>
            </w:r>
          </w:p>
        </w:tc>
      </w:tr>
      <w:tr w:rsidR="00AB2F5D" w:rsidRPr="00477704">
        <w:tc>
          <w:tcPr>
            <w:tcW w:w="1250" w:type="pct"/>
          </w:tcPr>
          <w:p w:rsidR="00AB2F5D" w:rsidRPr="00477704" w:rsidRDefault="00AB2F5D" w:rsidP="00AF32A0">
            <w:pPr>
              <w:rPr>
                <w:rFonts w:cs="Arial"/>
                <w:sz w:val="20"/>
              </w:rPr>
            </w:pPr>
            <w:r w:rsidRPr="00477704">
              <w:rPr>
                <w:rFonts w:cs="Arial"/>
                <w:sz w:val="20"/>
              </w:rPr>
              <w:t xml:space="preserve"> John Smith</w:t>
            </w:r>
          </w:p>
        </w:tc>
        <w:tc>
          <w:tcPr>
            <w:tcW w:w="1250" w:type="pct"/>
          </w:tcPr>
          <w:p w:rsidR="00AB2F5D" w:rsidRPr="00477704" w:rsidRDefault="00AB2F5D" w:rsidP="00AF32A0">
            <w:pPr>
              <w:rPr>
                <w:rFonts w:cs="Arial"/>
                <w:sz w:val="20"/>
              </w:rPr>
            </w:pPr>
            <w:r w:rsidRPr="00477704">
              <w:rPr>
                <w:rFonts w:cs="Arial"/>
                <w:sz w:val="20"/>
              </w:rPr>
              <w:t>Volunteer Coordinator</w:t>
            </w:r>
          </w:p>
        </w:tc>
        <w:tc>
          <w:tcPr>
            <w:tcW w:w="1250" w:type="pct"/>
          </w:tcPr>
          <w:p w:rsidR="00AB2F5D" w:rsidRPr="00477704" w:rsidRDefault="00AB2F5D" w:rsidP="00AF32A0">
            <w:pPr>
              <w:rPr>
                <w:rFonts w:cs="Arial"/>
                <w:sz w:val="20"/>
              </w:rPr>
            </w:pPr>
            <w:r w:rsidRPr="00477704">
              <w:rPr>
                <w:rFonts w:cs="Arial"/>
                <w:sz w:val="20"/>
              </w:rPr>
              <w:t xml:space="preserve">Volunteer recruitment, </w:t>
            </w:r>
            <w:r w:rsidR="00D33763" w:rsidRPr="00477704">
              <w:rPr>
                <w:rFonts w:cs="Arial"/>
                <w:sz w:val="20"/>
              </w:rPr>
              <w:t>training,</w:t>
            </w:r>
            <w:r w:rsidRPr="00477704">
              <w:rPr>
                <w:rFonts w:cs="Arial"/>
                <w:sz w:val="20"/>
              </w:rPr>
              <w:t xml:space="preserve"> and event day management</w:t>
            </w:r>
          </w:p>
        </w:tc>
        <w:tc>
          <w:tcPr>
            <w:tcW w:w="1250" w:type="pct"/>
          </w:tcPr>
          <w:p w:rsidR="00AB2F5D" w:rsidRPr="00477704" w:rsidRDefault="00F83E3E" w:rsidP="00AF32A0">
            <w:pPr>
              <w:rPr>
                <w:rFonts w:cs="Arial"/>
                <w:sz w:val="20"/>
              </w:rPr>
            </w:pPr>
            <w:r w:rsidRPr="00477704">
              <w:rPr>
                <w:rFonts w:cs="Arial"/>
                <w:sz w:val="20"/>
              </w:rPr>
              <w:t>07</w:t>
            </w:r>
            <w:r w:rsidR="00AB2F5D" w:rsidRPr="00477704">
              <w:rPr>
                <w:rFonts w:cs="Arial"/>
                <w:sz w:val="20"/>
              </w:rPr>
              <w:t>XXXXXXXX</w:t>
            </w:r>
          </w:p>
          <w:p w:rsidR="00AB2F5D" w:rsidRPr="00477704" w:rsidRDefault="00AB2F5D" w:rsidP="00AF32A0">
            <w:pPr>
              <w:rPr>
                <w:rFonts w:cs="Arial"/>
                <w:sz w:val="20"/>
              </w:rPr>
            </w:pPr>
            <w:r w:rsidRPr="00477704">
              <w:rPr>
                <w:rFonts w:cs="Arial"/>
                <w:sz w:val="20"/>
              </w:rPr>
              <w:t>Radio channel 3</w:t>
            </w:r>
          </w:p>
        </w:tc>
      </w:tr>
      <w:tr w:rsidR="00AB2F5D" w:rsidRPr="00477704">
        <w:tc>
          <w:tcPr>
            <w:tcW w:w="1250" w:type="pct"/>
          </w:tcPr>
          <w:p w:rsidR="00AB2F5D" w:rsidRPr="00477704" w:rsidRDefault="00AB2F5D" w:rsidP="00AF32A0">
            <w:pPr>
              <w:rPr>
                <w:rFonts w:cs="Arial"/>
                <w:sz w:val="20"/>
              </w:rPr>
            </w:pPr>
            <w:r w:rsidRPr="00477704">
              <w:rPr>
                <w:rFonts w:cs="Arial"/>
                <w:sz w:val="20"/>
              </w:rPr>
              <w:t>John Smith</w:t>
            </w:r>
          </w:p>
        </w:tc>
        <w:tc>
          <w:tcPr>
            <w:tcW w:w="1250" w:type="pct"/>
          </w:tcPr>
          <w:p w:rsidR="00AB2F5D" w:rsidRPr="00477704" w:rsidRDefault="00AB2F5D" w:rsidP="00AF32A0">
            <w:pPr>
              <w:rPr>
                <w:rFonts w:cs="Arial"/>
                <w:sz w:val="20"/>
              </w:rPr>
            </w:pPr>
            <w:r w:rsidRPr="00477704">
              <w:rPr>
                <w:rFonts w:cs="Arial"/>
                <w:sz w:val="20"/>
              </w:rPr>
              <w:t>Health &amp; Safety</w:t>
            </w:r>
          </w:p>
        </w:tc>
        <w:tc>
          <w:tcPr>
            <w:tcW w:w="1250" w:type="pct"/>
          </w:tcPr>
          <w:p w:rsidR="00AB2F5D" w:rsidRPr="00477704" w:rsidRDefault="00AB2F5D" w:rsidP="00AF32A0">
            <w:pPr>
              <w:rPr>
                <w:rFonts w:cs="Arial"/>
                <w:sz w:val="20"/>
              </w:rPr>
            </w:pPr>
            <w:r w:rsidRPr="00477704">
              <w:rPr>
                <w:rFonts w:cs="Arial"/>
                <w:sz w:val="20"/>
              </w:rPr>
              <w:t>Risk assessments, legal compliance, fire points, site inspections</w:t>
            </w:r>
          </w:p>
        </w:tc>
        <w:tc>
          <w:tcPr>
            <w:tcW w:w="1250" w:type="pct"/>
          </w:tcPr>
          <w:p w:rsidR="00AB2F5D" w:rsidRPr="00477704" w:rsidRDefault="00F83E3E" w:rsidP="00AF32A0">
            <w:pPr>
              <w:rPr>
                <w:rFonts w:cs="Arial"/>
                <w:sz w:val="20"/>
              </w:rPr>
            </w:pPr>
            <w:r w:rsidRPr="00477704">
              <w:rPr>
                <w:rFonts w:cs="Arial"/>
                <w:sz w:val="20"/>
              </w:rPr>
              <w:t>07</w:t>
            </w:r>
            <w:r w:rsidR="00AB2F5D" w:rsidRPr="00477704">
              <w:rPr>
                <w:rFonts w:cs="Arial"/>
                <w:sz w:val="20"/>
              </w:rPr>
              <w:t>XXXXXXXXX</w:t>
            </w:r>
          </w:p>
          <w:p w:rsidR="00AB2F5D" w:rsidRPr="00477704" w:rsidRDefault="00AB2F5D" w:rsidP="00AF32A0">
            <w:pPr>
              <w:rPr>
                <w:rFonts w:cs="Arial"/>
                <w:sz w:val="20"/>
              </w:rPr>
            </w:pPr>
            <w:r w:rsidRPr="00477704">
              <w:rPr>
                <w:rFonts w:cs="Arial"/>
                <w:sz w:val="20"/>
              </w:rPr>
              <w:t>Radio channel 1</w:t>
            </w:r>
          </w:p>
        </w:tc>
      </w:tr>
    </w:tbl>
    <w:p w:rsidR="00AB2F5D" w:rsidRPr="00477704" w:rsidRDefault="00AB2F5D" w:rsidP="00AF32A0">
      <w:pPr>
        <w:pStyle w:val="Heading2"/>
        <w:rPr>
          <w:rFonts w:cs="Arial"/>
        </w:rPr>
      </w:pPr>
      <w:bookmarkStart w:id="3" w:name="_Toc255230088"/>
      <w:r w:rsidRPr="00477704">
        <w:rPr>
          <w:rFonts w:cs="Arial"/>
        </w:rPr>
        <w:t>Key event contacts – other</w:t>
      </w:r>
      <w:bookmarkEnd w:id="3"/>
    </w:p>
    <w:p w:rsidR="00AB2F5D" w:rsidRPr="00477704" w:rsidRDefault="00AB2F5D" w:rsidP="00AF32A0">
      <w:pPr>
        <w:rPr>
          <w:rFonts w:cs="Arial"/>
          <w:color w:val="0000FF"/>
        </w:rPr>
      </w:pPr>
      <w:r w:rsidRPr="00477704">
        <w:rPr>
          <w:rFonts w:cs="Arial"/>
          <w:color w:val="0000FF"/>
        </w:rPr>
        <w:t>Populate the below table with all the other key contacts for your event.</w:t>
      </w:r>
    </w:p>
    <w:p w:rsidR="00AB2F5D" w:rsidRPr="00477704" w:rsidRDefault="00AB2F5D" w:rsidP="00AF32A0">
      <w:pPr>
        <w:rPr>
          <w:rFonts w:cs="Arial"/>
        </w:rPr>
      </w:pPr>
      <w:r w:rsidRPr="00477704">
        <w:rPr>
          <w:rFonts w:cs="Arial"/>
        </w:rPr>
        <w:t xml:space="preserve">You as the event organiser should start collating the details of all people that will have some involvement with your event. This could be event suppliers, stallholders, emergency contacts, council contacts etc. While it is not necessary that we (council </w:t>
      </w:r>
      <w:r w:rsidR="00A06179">
        <w:rPr>
          <w:rFonts w:cs="Arial"/>
        </w:rPr>
        <w:t>E</w:t>
      </w:r>
      <w:r w:rsidR="00754CEB" w:rsidRPr="00477704">
        <w:rPr>
          <w:rFonts w:cs="Arial"/>
        </w:rPr>
        <w:t>SAG</w:t>
      </w:r>
      <w:r w:rsidRPr="00477704">
        <w:rPr>
          <w:rFonts w:cs="Arial"/>
        </w:rPr>
        <w:t>) have this list it is important that you create comprehensive list</w:t>
      </w:r>
      <w:r w:rsidR="00F83E3E" w:rsidRPr="00477704">
        <w:rPr>
          <w:rFonts w:cs="Arial"/>
        </w:rPr>
        <w:t xml:space="preserve"> for your own use</w:t>
      </w:r>
      <w:r w:rsidRPr="00477704">
        <w:rPr>
          <w:rFonts w:cs="Arial"/>
        </w:rPr>
        <w:t xml:space="preserve">. This helps with your event planning and event management on the day. There is nothing worse than the main stage act not showing up on time and you </w:t>
      </w:r>
      <w:r w:rsidR="00643CAF" w:rsidRPr="00477704">
        <w:rPr>
          <w:rFonts w:cs="Arial"/>
        </w:rPr>
        <w:t>do not</w:t>
      </w:r>
      <w:r w:rsidRPr="00477704">
        <w:rPr>
          <w:rFonts w:cs="Arial"/>
        </w:rPr>
        <w:t xml:space="preserve"> know how to contact them!</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A0" w:firstRow="1" w:lastRow="0" w:firstColumn="1" w:lastColumn="0" w:noHBand="0" w:noVBand="0"/>
      </w:tblPr>
      <w:tblGrid>
        <w:gridCol w:w="2004"/>
        <w:gridCol w:w="2004"/>
        <w:gridCol w:w="2004"/>
        <w:gridCol w:w="2004"/>
        <w:gridCol w:w="2007"/>
      </w:tblGrid>
      <w:tr w:rsidR="00AB2F5D" w:rsidRPr="00477704">
        <w:trPr>
          <w:trHeight w:val="153"/>
        </w:trPr>
        <w:tc>
          <w:tcPr>
            <w:tcW w:w="10023" w:type="dxa"/>
            <w:gridSpan w:val="5"/>
            <w:shd w:val="clear" w:color="auto" w:fill="B3B3B3"/>
            <w:vAlign w:val="center"/>
          </w:tcPr>
          <w:p w:rsidR="00AB2F5D" w:rsidRPr="00477704" w:rsidRDefault="00AB2F5D" w:rsidP="00AF32A0">
            <w:pPr>
              <w:rPr>
                <w:rFonts w:cs="Arial"/>
              </w:rPr>
            </w:pPr>
            <w:r w:rsidRPr="00477704">
              <w:rPr>
                <w:rFonts w:cs="Arial"/>
              </w:rPr>
              <w:t>Suppliers (marquees, catering etc)</w:t>
            </w:r>
          </w:p>
        </w:tc>
      </w:tr>
      <w:tr w:rsidR="00AB2F5D" w:rsidRPr="00477704">
        <w:trPr>
          <w:trHeight w:val="153"/>
        </w:trPr>
        <w:tc>
          <w:tcPr>
            <w:tcW w:w="2004" w:type="dxa"/>
          </w:tcPr>
          <w:p w:rsidR="00AB2F5D" w:rsidRPr="00477704" w:rsidRDefault="00AB2F5D" w:rsidP="00AF32A0">
            <w:pPr>
              <w:rPr>
                <w:rFonts w:cs="Arial"/>
                <w:b/>
                <w:sz w:val="20"/>
                <w:szCs w:val="20"/>
              </w:rPr>
            </w:pPr>
            <w:r w:rsidRPr="00477704">
              <w:rPr>
                <w:rFonts w:cs="Arial"/>
                <w:b/>
                <w:sz w:val="20"/>
                <w:szCs w:val="20"/>
              </w:rPr>
              <w:t>Organisation</w:t>
            </w:r>
          </w:p>
        </w:tc>
        <w:tc>
          <w:tcPr>
            <w:tcW w:w="2004" w:type="dxa"/>
          </w:tcPr>
          <w:p w:rsidR="00AB2F5D" w:rsidRPr="00477704" w:rsidRDefault="00AB2F5D" w:rsidP="00AF32A0">
            <w:pPr>
              <w:rPr>
                <w:rFonts w:cs="Arial"/>
                <w:b/>
                <w:sz w:val="20"/>
                <w:szCs w:val="20"/>
              </w:rPr>
            </w:pPr>
            <w:r w:rsidRPr="00477704">
              <w:rPr>
                <w:rFonts w:cs="Arial"/>
                <w:b/>
                <w:sz w:val="20"/>
                <w:szCs w:val="20"/>
              </w:rPr>
              <w:t>Contact</w:t>
            </w:r>
          </w:p>
        </w:tc>
        <w:tc>
          <w:tcPr>
            <w:tcW w:w="2004" w:type="dxa"/>
          </w:tcPr>
          <w:p w:rsidR="00AB2F5D" w:rsidRPr="00477704" w:rsidRDefault="00AB2F5D" w:rsidP="00AF32A0">
            <w:pPr>
              <w:rPr>
                <w:rFonts w:cs="Arial"/>
                <w:b/>
                <w:sz w:val="20"/>
                <w:szCs w:val="20"/>
              </w:rPr>
            </w:pPr>
            <w:r w:rsidRPr="00477704">
              <w:rPr>
                <w:rFonts w:cs="Arial"/>
                <w:b/>
                <w:sz w:val="20"/>
                <w:szCs w:val="20"/>
              </w:rPr>
              <w:t>Service</w:t>
            </w:r>
          </w:p>
        </w:tc>
        <w:tc>
          <w:tcPr>
            <w:tcW w:w="2004" w:type="dxa"/>
          </w:tcPr>
          <w:p w:rsidR="00AB2F5D" w:rsidRPr="00477704" w:rsidRDefault="00AB2F5D" w:rsidP="00AF32A0">
            <w:pPr>
              <w:rPr>
                <w:rFonts w:cs="Arial"/>
                <w:b/>
                <w:sz w:val="20"/>
                <w:szCs w:val="20"/>
              </w:rPr>
            </w:pPr>
            <w:r w:rsidRPr="00477704">
              <w:rPr>
                <w:rFonts w:cs="Arial"/>
                <w:b/>
                <w:sz w:val="20"/>
                <w:szCs w:val="20"/>
              </w:rPr>
              <w:t>Contact details</w:t>
            </w:r>
          </w:p>
        </w:tc>
        <w:tc>
          <w:tcPr>
            <w:tcW w:w="2007" w:type="dxa"/>
          </w:tcPr>
          <w:p w:rsidR="00AB2F5D" w:rsidRPr="00477704" w:rsidRDefault="00AB2F5D" w:rsidP="00AF32A0">
            <w:pPr>
              <w:rPr>
                <w:rFonts w:cs="Arial"/>
                <w:b/>
                <w:sz w:val="20"/>
                <w:szCs w:val="20"/>
              </w:rPr>
            </w:pPr>
            <w:r w:rsidRPr="00477704">
              <w:rPr>
                <w:rFonts w:cs="Arial"/>
                <w:b/>
                <w:sz w:val="20"/>
                <w:szCs w:val="20"/>
              </w:rPr>
              <w:t>Notes</w:t>
            </w:r>
          </w:p>
        </w:tc>
      </w:tr>
      <w:tr w:rsidR="00AB2F5D" w:rsidRPr="00477704">
        <w:trPr>
          <w:trHeight w:val="153"/>
        </w:trPr>
        <w:tc>
          <w:tcPr>
            <w:tcW w:w="2004" w:type="dxa"/>
          </w:tcPr>
          <w:p w:rsidR="00AB2F5D" w:rsidRPr="00477704" w:rsidRDefault="00AB2F5D" w:rsidP="00AF32A0">
            <w:pPr>
              <w:rPr>
                <w:rFonts w:cs="Arial"/>
                <w:sz w:val="20"/>
                <w:szCs w:val="20"/>
              </w:rPr>
            </w:pPr>
            <w:r w:rsidRPr="00477704">
              <w:rPr>
                <w:rFonts w:cs="Arial"/>
                <w:sz w:val="20"/>
                <w:szCs w:val="20"/>
              </w:rPr>
              <w:t xml:space="preserve"> ABC marquees</w:t>
            </w:r>
          </w:p>
        </w:tc>
        <w:tc>
          <w:tcPr>
            <w:tcW w:w="2004" w:type="dxa"/>
          </w:tcPr>
          <w:p w:rsidR="00AB2F5D" w:rsidRPr="00477704" w:rsidRDefault="00AB2F5D" w:rsidP="00AF32A0">
            <w:pPr>
              <w:rPr>
                <w:rFonts w:cs="Arial"/>
                <w:sz w:val="20"/>
                <w:szCs w:val="20"/>
              </w:rPr>
            </w:pPr>
            <w:r w:rsidRPr="00477704">
              <w:rPr>
                <w:rFonts w:cs="Arial"/>
                <w:sz w:val="20"/>
                <w:szCs w:val="20"/>
              </w:rPr>
              <w:t>John Smith</w:t>
            </w:r>
          </w:p>
        </w:tc>
        <w:tc>
          <w:tcPr>
            <w:tcW w:w="2004" w:type="dxa"/>
          </w:tcPr>
          <w:p w:rsidR="00AB2F5D" w:rsidRPr="00477704" w:rsidRDefault="00AB2F5D" w:rsidP="00AF32A0">
            <w:pPr>
              <w:rPr>
                <w:rFonts w:cs="Arial"/>
                <w:sz w:val="20"/>
                <w:szCs w:val="20"/>
              </w:rPr>
            </w:pPr>
            <w:r w:rsidRPr="00477704">
              <w:rPr>
                <w:rFonts w:cs="Arial"/>
                <w:sz w:val="20"/>
                <w:szCs w:val="20"/>
              </w:rPr>
              <w:t>Temporary structures</w:t>
            </w:r>
          </w:p>
        </w:tc>
        <w:tc>
          <w:tcPr>
            <w:tcW w:w="2004" w:type="dxa"/>
          </w:tcPr>
          <w:p w:rsidR="00AB2F5D" w:rsidRPr="00477704" w:rsidRDefault="00AB2F5D" w:rsidP="00AF32A0">
            <w:pPr>
              <w:rPr>
                <w:rFonts w:cs="Arial"/>
                <w:sz w:val="20"/>
                <w:szCs w:val="20"/>
              </w:rPr>
            </w:pPr>
            <w:r w:rsidRPr="00477704">
              <w:rPr>
                <w:rFonts w:cs="Arial"/>
                <w:sz w:val="20"/>
                <w:szCs w:val="20"/>
              </w:rPr>
              <w:t>Email and mobile</w:t>
            </w:r>
          </w:p>
        </w:tc>
        <w:tc>
          <w:tcPr>
            <w:tcW w:w="2007" w:type="dxa"/>
          </w:tcPr>
          <w:p w:rsidR="00AB2F5D" w:rsidRPr="00477704" w:rsidRDefault="00AB2F5D" w:rsidP="00AF32A0">
            <w:pPr>
              <w:rPr>
                <w:rFonts w:cs="Arial"/>
                <w:sz w:val="20"/>
                <w:szCs w:val="20"/>
              </w:rPr>
            </w:pPr>
            <w:r w:rsidRPr="00477704">
              <w:rPr>
                <w:rFonts w:cs="Arial"/>
                <w:sz w:val="20"/>
                <w:szCs w:val="20"/>
              </w:rPr>
              <w:t>Price confirmed waiting for written quote</w:t>
            </w:r>
          </w:p>
        </w:tc>
      </w:tr>
      <w:tr w:rsidR="00AB2F5D" w:rsidRPr="00477704">
        <w:trPr>
          <w:trHeight w:val="549"/>
        </w:trPr>
        <w:tc>
          <w:tcPr>
            <w:tcW w:w="10023" w:type="dxa"/>
            <w:gridSpan w:val="5"/>
            <w:shd w:val="clear" w:color="auto" w:fill="B3B3B3"/>
          </w:tcPr>
          <w:p w:rsidR="00AB2F5D" w:rsidRPr="00477704" w:rsidRDefault="00AB2F5D" w:rsidP="00AF32A0">
            <w:pPr>
              <w:rPr>
                <w:rFonts w:cs="Arial"/>
              </w:rPr>
            </w:pPr>
            <w:r w:rsidRPr="00477704">
              <w:rPr>
                <w:rFonts w:cs="Arial"/>
              </w:rPr>
              <w:t>Authorities (fire, police, first aid etc)</w:t>
            </w:r>
          </w:p>
        </w:tc>
      </w:tr>
      <w:tr w:rsidR="00AB2F5D" w:rsidRPr="00477704">
        <w:trPr>
          <w:trHeight w:val="492"/>
        </w:trPr>
        <w:tc>
          <w:tcPr>
            <w:tcW w:w="2004" w:type="dxa"/>
          </w:tcPr>
          <w:p w:rsidR="00AB2F5D" w:rsidRPr="00477704" w:rsidRDefault="00AB2F5D" w:rsidP="00AF32A0">
            <w:pPr>
              <w:rPr>
                <w:rFonts w:cs="Arial"/>
                <w:b/>
                <w:sz w:val="20"/>
                <w:szCs w:val="20"/>
              </w:rPr>
            </w:pPr>
            <w:r w:rsidRPr="00477704">
              <w:rPr>
                <w:rFonts w:cs="Arial"/>
                <w:b/>
                <w:sz w:val="20"/>
                <w:szCs w:val="20"/>
              </w:rPr>
              <w:t>Organisation</w:t>
            </w:r>
          </w:p>
        </w:tc>
        <w:tc>
          <w:tcPr>
            <w:tcW w:w="2004" w:type="dxa"/>
          </w:tcPr>
          <w:p w:rsidR="00AB2F5D" w:rsidRPr="00477704" w:rsidRDefault="00AB2F5D" w:rsidP="00AF32A0">
            <w:pPr>
              <w:rPr>
                <w:rFonts w:cs="Arial"/>
                <w:b/>
                <w:sz w:val="20"/>
                <w:szCs w:val="20"/>
              </w:rPr>
            </w:pPr>
            <w:r w:rsidRPr="00477704">
              <w:rPr>
                <w:rFonts w:cs="Arial"/>
                <w:b/>
                <w:sz w:val="20"/>
                <w:szCs w:val="20"/>
              </w:rPr>
              <w:t>Contact</w:t>
            </w:r>
          </w:p>
        </w:tc>
        <w:tc>
          <w:tcPr>
            <w:tcW w:w="2004" w:type="dxa"/>
          </w:tcPr>
          <w:p w:rsidR="00AB2F5D" w:rsidRPr="00477704" w:rsidRDefault="00AB2F5D" w:rsidP="00AF32A0">
            <w:pPr>
              <w:rPr>
                <w:rFonts w:cs="Arial"/>
                <w:b/>
                <w:sz w:val="20"/>
                <w:szCs w:val="20"/>
              </w:rPr>
            </w:pPr>
            <w:r w:rsidRPr="00477704">
              <w:rPr>
                <w:rFonts w:cs="Arial"/>
                <w:b/>
                <w:sz w:val="20"/>
                <w:szCs w:val="20"/>
              </w:rPr>
              <w:t>Service</w:t>
            </w:r>
          </w:p>
        </w:tc>
        <w:tc>
          <w:tcPr>
            <w:tcW w:w="2004" w:type="dxa"/>
          </w:tcPr>
          <w:p w:rsidR="00AB2F5D" w:rsidRPr="00477704" w:rsidRDefault="00AB2F5D" w:rsidP="00AF32A0">
            <w:pPr>
              <w:rPr>
                <w:rFonts w:cs="Arial"/>
                <w:b/>
                <w:sz w:val="20"/>
                <w:szCs w:val="20"/>
              </w:rPr>
            </w:pPr>
            <w:r w:rsidRPr="00477704">
              <w:rPr>
                <w:rFonts w:cs="Arial"/>
                <w:b/>
                <w:sz w:val="20"/>
                <w:szCs w:val="20"/>
              </w:rPr>
              <w:t>Contact details</w:t>
            </w:r>
          </w:p>
        </w:tc>
        <w:tc>
          <w:tcPr>
            <w:tcW w:w="2007" w:type="dxa"/>
          </w:tcPr>
          <w:p w:rsidR="00AB2F5D" w:rsidRPr="00477704" w:rsidRDefault="00AB2F5D" w:rsidP="00AF32A0">
            <w:pPr>
              <w:rPr>
                <w:rFonts w:cs="Arial"/>
                <w:b/>
                <w:sz w:val="20"/>
                <w:szCs w:val="20"/>
              </w:rPr>
            </w:pPr>
            <w:r w:rsidRPr="00477704">
              <w:rPr>
                <w:rFonts w:cs="Arial"/>
                <w:b/>
                <w:sz w:val="20"/>
                <w:szCs w:val="20"/>
              </w:rPr>
              <w:t>Notes</w:t>
            </w:r>
          </w:p>
        </w:tc>
      </w:tr>
      <w:tr w:rsidR="00AB2F5D" w:rsidRPr="00477704">
        <w:trPr>
          <w:trHeight w:val="507"/>
        </w:trPr>
        <w:tc>
          <w:tcPr>
            <w:tcW w:w="2004" w:type="dxa"/>
          </w:tcPr>
          <w:p w:rsidR="00AB2F5D" w:rsidRPr="00477704" w:rsidRDefault="00AB2F5D" w:rsidP="00AF32A0">
            <w:pPr>
              <w:rPr>
                <w:rFonts w:cs="Arial"/>
                <w:sz w:val="20"/>
                <w:szCs w:val="20"/>
              </w:rPr>
            </w:pPr>
            <w:r w:rsidRPr="00477704">
              <w:rPr>
                <w:rFonts w:cs="Arial"/>
                <w:sz w:val="20"/>
                <w:szCs w:val="20"/>
              </w:rPr>
              <w:t>Police</w:t>
            </w:r>
          </w:p>
        </w:tc>
        <w:tc>
          <w:tcPr>
            <w:tcW w:w="2004" w:type="dxa"/>
          </w:tcPr>
          <w:p w:rsidR="00AB2F5D" w:rsidRPr="00477704" w:rsidRDefault="00AB2F5D" w:rsidP="00AF32A0">
            <w:pPr>
              <w:rPr>
                <w:rFonts w:cs="Arial"/>
                <w:sz w:val="20"/>
                <w:szCs w:val="20"/>
              </w:rPr>
            </w:pPr>
            <w:r w:rsidRPr="00477704">
              <w:rPr>
                <w:rFonts w:cs="Arial"/>
                <w:sz w:val="20"/>
                <w:szCs w:val="20"/>
              </w:rPr>
              <w:t>John Smith</w:t>
            </w:r>
          </w:p>
        </w:tc>
        <w:tc>
          <w:tcPr>
            <w:tcW w:w="2004" w:type="dxa"/>
          </w:tcPr>
          <w:p w:rsidR="00AB2F5D" w:rsidRPr="00477704" w:rsidRDefault="00AB2F5D" w:rsidP="00AF32A0">
            <w:pPr>
              <w:rPr>
                <w:rFonts w:cs="Arial"/>
                <w:sz w:val="20"/>
                <w:szCs w:val="20"/>
              </w:rPr>
            </w:pPr>
            <w:r w:rsidRPr="00477704">
              <w:rPr>
                <w:rFonts w:cs="Arial"/>
                <w:sz w:val="20"/>
                <w:szCs w:val="20"/>
              </w:rPr>
              <w:t>On call</w:t>
            </w:r>
          </w:p>
        </w:tc>
        <w:tc>
          <w:tcPr>
            <w:tcW w:w="2004" w:type="dxa"/>
          </w:tcPr>
          <w:p w:rsidR="00AB2F5D" w:rsidRPr="00477704" w:rsidRDefault="00AB2F5D" w:rsidP="00AF32A0">
            <w:pPr>
              <w:rPr>
                <w:rFonts w:cs="Arial"/>
                <w:sz w:val="20"/>
                <w:szCs w:val="20"/>
              </w:rPr>
            </w:pPr>
            <w:r w:rsidRPr="00477704">
              <w:rPr>
                <w:rFonts w:cs="Arial"/>
                <w:sz w:val="20"/>
                <w:szCs w:val="20"/>
              </w:rPr>
              <w:t>Email and mobile</w:t>
            </w:r>
          </w:p>
        </w:tc>
        <w:tc>
          <w:tcPr>
            <w:tcW w:w="2007" w:type="dxa"/>
          </w:tcPr>
          <w:p w:rsidR="00AB2F5D" w:rsidRPr="00477704" w:rsidRDefault="00AB2F5D" w:rsidP="00AF32A0">
            <w:pPr>
              <w:rPr>
                <w:rFonts w:cs="Arial"/>
                <w:sz w:val="20"/>
                <w:szCs w:val="20"/>
              </w:rPr>
            </w:pPr>
            <w:r w:rsidRPr="00477704">
              <w:rPr>
                <w:rFonts w:cs="Arial"/>
                <w:sz w:val="20"/>
                <w:szCs w:val="20"/>
              </w:rPr>
              <w:t>Have briefed on event</w:t>
            </w:r>
          </w:p>
        </w:tc>
      </w:tr>
      <w:tr w:rsidR="00AB2F5D" w:rsidRPr="00477704">
        <w:trPr>
          <w:trHeight w:val="535"/>
        </w:trPr>
        <w:tc>
          <w:tcPr>
            <w:tcW w:w="10023" w:type="dxa"/>
            <w:gridSpan w:val="5"/>
            <w:shd w:val="clear" w:color="auto" w:fill="B3B3B3"/>
          </w:tcPr>
          <w:p w:rsidR="00AB2F5D" w:rsidRPr="00477704" w:rsidRDefault="00AB2F5D" w:rsidP="00AF32A0">
            <w:pPr>
              <w:rPr>
                <w:rFonts w:cs="Arial"/>
              </w:rPr>
            </w:pPr>
            <w:r w:rsidRPr="00477704">
              <w:rPr>
                <w:rFonts w:cs="Arial"/>
              </w:rPr>
              <w:t>Artists / Entertainment</w:t>
            </w:r>
          </w:p>
        </w:tc>
      </w:tr>
      <w:tr w:rsidR="00AB2F5D" w:rsidRPr="00477704">
        <w:trPr>
          <w:trHeight w:val="507"/>
        </w:trPr>
        <w:tc>
          <w:tcPr>
            <w:tcW w:w="2004" w:type="dxa"/>
          </w:tcPr>
          <w:p w:rsidR="00AB2F5D" w:rsidRPr="00477704" w:rsidRDefault="00AB2F5D" w:rsidP="00AF32A0">
            <w:pPr>
              <w:rPr>
                <w:rFonts w:cs="Arial"/>
                <w:b/>
                <w:sz w:val="20"/>
                <w:szCs w:val="20"/>
              </w:rPr>
            </w:pPr>
            <w:r w:rsidRPr="00477704">
              <w:rPr>
                <w:rFonts w:cs="Arial"/>
                <w:b/>
                <w:sz w:val="20"/>
                <w:szCs w:val="20"/>
              </w:rPr>
              <w:t>Organisation</w:t>
            </w:r>
          </w:p>
        </w:tc>
        <w:tc>
          <w:tcPr>
            <w:tcW w:w="2004" w:type="dxa"/>
          </w:tcPr>
          <w:p w:rsidR="00AB2F5D" w:rsidRPr="00477704" w:rsidRDefault="00AB2F5D" w:rsidP="00AF32A0">
            <w:pPr>
              <w:rPr>
                <w:rFonts w:cs="Arial"/>
                <w:b/>
                <w:sz w:val="20"/>
                <w:szCs w:val="20"/>
              </w:rPr>
            </w:pPr>
            <w:r w:rsidRPr="00477704">
              <w:rPr>
                <w:rFonts w:cs="Arial"/>
                <w:b/>
                <w:sz w:val="20"/>
                <w:szCs w:val="20"/>
              </w:rPr>
              <w:t>Contact</w:t>
            </w:r>
          </w:p>
        </w:tc>
        <w:tc>
          <w:tcPr>
            <w:tcW w:w="2004" w:type="dxa"/>
          </w:tcPr>
          <w:p w:rsidR="00AB2F5D" w:rsidRPr="00477704" w:rsidRDefault="00AB2F5D" w:rsidP="00AF32A0">
            <w:pPr>
              <w:rPr>
                <w:rFonts w:cs="Arial"/>
                <w:b/>
                <w:sz w:val="20"/>
                <w:szCs w:val="20"/>
              </w:rPr>
            </w:pPr>
            <w:r w:rsidRPr="00477704">
              <w:rPr>
                <w:rFonts w:cs="Arial"/>
                <w:b/>
                <w:sz w:val="20"/>
                <w:szCs w:val="20"/>
              </w:rPr>
              <w:t>Service</w:t>
            </w:r>
          </w:p>
        </w:tc>
        <w:tc>
          <w:tcPr>
            <w:tcW w:w="2004" w:type="dxa"/>
          </w:tcPr>
          <w:p w:rsidR="00AB2F5D" w:rsidRPr="00477704" w:rsidRDefault="00AB2F5D" w:rsidP="00AF32A0">
            <w:pPr>
              <w:rPr>
                <w:rFonts w:cs="Arial"/>
                <w:b/>
                <w:sz w:val="20"/>
                <w:szCs w:val="20"/>
              </w:rPr>
            </w:pPr>
            <w:r w:rsidRPr="00477704">
              <w:rPr>
                <w:rFonts w:cs="Arial"/>
                <w:b/>
                <w:sz w:val="20"/>
                <w:szCs w:val="20"/>
              </w:rPr>
              <w:t>Contact details</w:t>
            </w:r>
          </w:p>
        </w:tc>
        <w:tc>
          <w:tcPr>
            <w:tcW w:w="2007" w:type="dxa"/>
          </w:tcPr>
          <w:p w:rsidR="00AB2F5D" w:rsidRPr="00477704" w:rsidRDefault="00AB2F5D" w:rsidP="00AF32A0">
            <w:pPr>
              <w:rPr>
                <w:rFonts w:cs="Arial"/>
                <w:b/>
                <w:sz w:val="20"/>
                <w:szCs w:val="20"/>
              </w:rPr>
            </w:pPr>
            <w:r w:rsidRPr="00477704">
              <w:rPr>
                <w:rFonts w:cs="Arial"/>
                <w:b/>
                <w:sz w:val="20"/>
                <w:szCs w:val="20"/>
              </w:rPr>
              <w:t>Notes</w:t>
            </w:r>
          </w:p>
        </w:tc>
      </w:tr>
      <w:tr w:rsidR="00AB2F5D" w:rsidRPr="00477704">
        <w:trPr>
          <w:trHeight w:val="549"/>
        </w:trPr>
        <w:tc>
          <w:tcPr>
            <w:tcW w:w="2004" w:type="dxa"/>
          </w:tcPr>
          <w:p w:rsidR="00AB2F5D" w:rsidRPr="00477704" w:rsidRDefault="00AB2F5D" w:rsidP="00AF32A0">
            <w:pPr>
              <w:rPr>
                <w:rFonts w:cs="Arial"/>
                <w:sz w:val="20"/>
                <w:szCs w:val="20"/>
              </w:rPr>
            </w:pPr>
            <w:r w:rsidRPr="00477704">
              <w:rPr>
                <w:rFonts w:cs="Arial"/>
                <w:sz w:val="20"/>
                <w:szCs w:val="20"/>
              </w:rPr>
              <w:t>ABC arts</w:t>
            </w:r>
          </w:p>
        </w:tc>
        <w:tc>
          <w:tcPr>
            <w:tcW w:w="2004" w:type="dxa"/>
          </w:tcPr>
          <w:p w:rsidR="00AB2F5D" w:rsidRPr="00477704" w:rsidRDefault="00AB2F5D" w:rsidP="00AF32A0">
            <w:pPr>
              <w:rPr>
                <w:rFonts w:cs="Arial"/>
                <w:sz w:val="20"/>
                <w:szCs w:val="20"/>
              </w:rPr>
            </w:pPr>
            <w:r w:rsidRPr="00477704">
              <w:rPr>
                <w:rFonts w:cs="Arial"/>
                <w:sz w:val="20"/>
                <w:szCs w:val="20"/>
              </w:rPr>
              <w:t>John Smith</w:t>
            </w:r>
          </w:p>
        </w:tc>
        <w:tc>
          <w:tcPr>
            <w:tcW w:w="2004" w:type="dxa"/>
          </w:tcPr>
          <w:p w:rsidR="00AB2F5D" w:rsidRPr="00477704" w:rsidRDefault="00AB2F5D" w:rsidP="00AF32A0">
            <w:pPr>
              <w:rPr>
                <w:rFonts w:cs="Arial"/>
                <w:sz w:val="20"/>
                <w:szCs w:val="20"/>
              </w:rPr>
            </w:pPr>
            <w:r w:rsidRPr="00477704">
              <w:rPr>
                <w:rFonts w:cs="Arial"/>
                <w:sz w:val="20"/>
                <w:szCs w:val="20"/>
              </w:rPr>
              <w:t>Walkabout entertainment</w:t>
            </w:r>
          </w:p>
        </w:tc>
        <w:tc>
          <w:tcPr>
            <w:tcW w:w="2004" w:type="dxa"/>
          </w:tcPr>
          <w:p w:rsidR="00AB2F5D" w:rsidRPr="00477704" w:rsidRDefault="00AB2F5D" w:rsidP="00AF32A0">
            <w:pPr>
              <w:rPr>
                <w:rFonts w:cs="Arial"/>
              </w:rPr>
            </w:pPr>
            <w:r w:rsidRPr="00477704">
              <w:rPr>
                <w:rFonts w:cs="Arial"/>
                <w:sz w:val="20"/>
                <w:szCs w:val="20"/>
              </w:rPr>
              <w:t>Email and mobile</w:t>
            </w:r>
          </w:p>
        </w:tc>
        <w:tc>
          <w:tcPr>
            <w:tcW w:w="2007" w:type="dxa"/>
          </w:tcPr>
          <w:p w:rsidR="00AB2F5D" w:rsidRPr="00477704" w:rsidRDefault="00AB2F5D" w:rsidP="00AF32A0">
            <w:pPr>
              <w:rPr>
                <w:rFonts w:cs="Arial"/>
                <w:sz w:val="20"/>
                <w:szCs w:val="20"/>
              </w:rPr>
            </w:pPr>
            <w:r w:rsidRPr="00477704">
              <w:rPr>
                <w:rFonts w:cs="Arial"/>
                <w:sz w:val="20"/>
                <w:szCs w:val="20"/>
              </w:rPr>
              <w:t>Require payment on the day</w:t>
            </w:r>
          </w:p>
        </w:tc>
      </w:tr>
    </w:tbl>
    <w:p w:rsidR="00AB2F5D" w:rsidRPr="00477704" w:rsidRDefault="00AB2F5D" w:rsidP="00AF32A0">
      <w:pPr>
        <w:pStyle w:val="Heading2"/>
        <w:rPr>
          <w:rFonts w:cs="Arial"/>
        </w:rPr>
      </w:pPr>
      <w:bookmarkStart w:id="4" w:name="_Toc255230089"/>
      <w:r w:rsidRPr="00477704">
        <w:rPr>
          <w:rFonts w:cs="Arial"/>
        </w:rPr>
        <w:t>Staffing</w:t>
      </w:r>
      <w:bookmarkEnd w:id="4"/>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10188"/>
      </w:tblGrid>
      <w:tr w:rsidR="00AB2F5D" w:rsidRPr="00477704">
        <w:tc>
          <w:tcPr>
            <w:tcW w:w="10188" w:type="dxa"/>
          </w:tcPr>
          <w:p w:rsidR="00AB2F5D" w:rsidRPr="00477704" w:rsidRDefault="00AB2F5D" w:rsidP="00AF32A0">
            <w:pPr>
              <w:rPr>
                <w:rFonts w:cs="Arial"/>
                <w:color w:val="0000FF"/>
              </w:rPr>
            </w:pPr>
            <w:r w:rsidRPr="00477704">
              <w:rPr>
                <w:rFonts w:cs="Arial"/>
                <w:color w:val="0000FF"/>
              </w:rPr>
              <w:t>Over and above the key event management contacts you have documented under section 2.3 please list here the other staff that will be required to deliver your event.</w:t>
            </w:r>
          </w:p>
          <w:p w:rsidR="00AB2F5D" w:rsidRPr="00477704" w:rsidRDefault="00AB2F5D" w:rsidP="00AF32A0">
            <w:pPr>
              <w:rPr>
                <w:rFonts w:cs="Arial"/>
                <w:b/>
                <w:bCs/>
                <w:i/>
                <w:iCs/>
              </w:rPr>
            </w:pPr>
            <w:r w:rsidRPr="00477704">
              <w:rPr>
                <w:rFonts w:cs="Arial"/>
              </w:rPr>
              <w:t xml:space="preserve">It is important that you think carefully about your event and the level of staffing that will be required. It is easy to underestimate how many staff will be required to plan and successfully run your event. Following an event design process and completing a risk assessment will help to ensure that you allocate adequate staff to the event, thus ensuring it is effectively managed and is safe for the public and your staff. </w:t>
            </w:r>
          </w:p>
        </w:tc>
      </w:tr>
    </w:tbl>
    <w:p w:rsidR="00AB2F5D" w:rsidRPr="00477704" w:rsidRDefault="00AB2F5D" w:rsidP="00AF32A0">
      <w:pPr>
        <w:pStyle w:val="Heading2"/>
        <w:rPr>
          <w:rFonts w:cs="Arial"/>
          <w:bCs w:val="0"/>
          <w:iCs w:val="0"/>
          <w:szCs w:val="24"/>
        </w:rPr>
      </w:pPr>
      <w:bookmarkStart w:id="5" w:name="_Toc255230090"/>
      <w:r w:rsidRPr="00477704">
        <w:rPr>
          <w:rFonts w:cs="Arial"/>
          <w:bCs w:val="0"/>
          <w:iCs w:val="0"/>
          <w:szCs w:val="24"/>
        </w:rPr>
        <w:t>Organisational matrix</w:t>
      </w:r>
      <w:bookmarkEnd w:id="5"/>
    </w:p>
    <w:p w:rsidR="00AB2F5D" w:rsidRPr="00477704" w:rsidRDefault="00AB2F5D" w:rsidP="00AF32A0">
      <w:pPr>
        <w:rPr>
          <w:rFonts w:cs="Arial"/>
          <w:color w:val="0000FF"/>
        </w:rPr>
      </w:pPr>
      <w:r w:rsidRPr="00477704">
        <w:rPr>
          <w:rFonts w:cs="Arial"/>
          <w:color w:val="0000FF"/>
        </w:rPr>
        <w:t>Create a simple organisational matrix below.</w:t>
      </w:r>
    </w:p>
    <w:p w:rsidR="00AB2F5D" w:rsidRPr="00477704" w:rsidRDefault="00AB2F5D" w:rsidP="00AF32A0">
      <w:pPr>
        <w:rPr>
          <w:rFonts w:cs="Arial"/>
        </w:rPr>
      </w:pPr>
      <w:r w:rsidRPr="00477704">
        <w:rPr>
          <w:rFonts w:cs="Arial"/>
        </w:rPr>
        <w:t xml:space="preserve">For smaller and </w:t>
      </w:r>
      <w:r w:rsidR="00754CEB" w:rsidRPr="00477704">
        <w:rPr>
          <w:rFonts w:cs="Arial"/>
        </w:rPr>
        <w:t>community-based</w:t>
      </w:r>
      <w:r w:rsidRPr="00477704">
        <w:rPr>
          <w:rFonts w:cs="Arial"/>
        </w:rPr>
        <w:t xml:space="preserve"> events an organisational matrix should still be developed. It helps everyone understand the management structure and who is responsible for what. It is also an essential element in your emergency response planning. If an incident occurs it is crucial that your staff, the public or emergency services know the chain of command. The below example is a very simple structure, you should highlight the levels of command and the protocols for communication up and down the hierarchy.</w:t>
      </w:r>
    </w:p>
    <w:tbl>
      <w:tblPr>
        <w:tblW w:w="0" w:type="auto"/>
        <w:tblLook w:val="00A0" w:firstRow="1" w:lastRow="0" w:firstColumn="1" w:lastColumn="0" w:noHBand="0" w:noVBand="0"/>
      </w:tblPr>
      <w:tblGrid>
        <w:gridCol w:w="1908"/>
        <w:gridCol w:w="2166"/>
        <w:gridCol w:w="2334"/>
        <w:gridCol w:w="1742"/>
        <w:gridCol w:w="2038"/>
      </w:tblGrid>
      <w:tr w:rsidR="00AB2F5D" w:rsidRPr="00477704" w:rsidTr="00F83E3E">
        <w:tc>
          <w:tcPr>
            <w:tcW w:w="10188" w:type="dxa"/>
            <w:gridSpan w:val="5"/>
            <w:tcBorders>
              <w:top w:val="single" w:sz="4" w:space="0" w:color="0000FF"/>
              <w:left w:val="single" w:sz="4" w:space="0" w:color="0000FF"/>
              <w:bottom w:val="single" w:sz="4" w:space="0" w:color="0000FF"/>
              <w:right w:val="single" w:sz="4" w:space="0" w:color="0000FF"/>
            </w:tcBorders>
          </w:tcPr>
          <w:p w:rsidR="00AB2F5D" w:rsidRPr="00477704" w:rsidRDefault="00AB2F5D" w:rsidP="00AF32A0">
            <w:pPr>
              <w:rPr>
                <w:rFonts w:cs="Arial"/>
              </w:rPr>
            </w:pPr>
            <w:r w:rsidRPr="00477704">
              <w:rPr>
                <w:rFonts w:cs="Arial"/>
              </w:rPr>
              <w:t>Police / Emergency services</w:t>
            </w:r>
          </w:p>
        </w:tc>
      </w:tr>
      <w:tr w:rsidR="00AB2F5D" w:rsidRPr="00477704" w:rsidTr="00F83E3E">
        <w:tc>
          <w:tcPr>
            <w:tcW w:w="1908" w:type="dxa"/>
            <w:tcBorders>
              <w:top w:val="single" w:sz="4" w:space="0" w:color="0000FF"/>
              <w:bottom w:val="single" w:sz="4" w:space="0" w:color="0000FF"/>
            </w:tcBorders>
          </w:tcPr>
          <w:p w:rsidR="00AB2F5D" w:rsidRPr="00477704" w:rsidRDefault="00AB2F5D" w:rsidP="00AF32A0">
            <w:pPr>
              <w:rPr>
                <w:rFonts w:cs="Arial"/>
              </w:rPr>
            </w:pPr>
          </w:p>
        </w:tc>
        <w:tc>
          <w:tcPr>
            <w:tcW w:w="2166" w:type="dxa"/>
            <w:tcBorders>
              <w:top w:val="single" w:sz="4" w:space="0" w:color="0000FF"/>
              <w:bottom w:val="single" w:sz="4" w:space="0" w:color="0000FF"/>
              <w:right w:val="single" w:sz="4" w:space="0" w:color="0000FF"/>
            </w:tcBorders>
          </w:tcPr>
          <w:p w:rsidR="00AB2F5D" w:rsidRPr="00477704" w:rsidRDefault="00AB2F5D" w:rsidP="00AF32A0">
            <w:pPr>
              <w:rPr>
                <w:rFonts w:cs="Arial"/>
              </w:rPr>
            </w:pPr>
          </w:p>
        </w:tc>
        <w:tc>
          <w:tcPr>
            <w:tcW w:w="2334" w:type="dxa"/>
            <w:tcBorders>
              <w:top w:val="single" w:sz="4" w:space="0" w:color="0000FF"/>
              <w:left w:val="single" w:sz="4" w:space="0" w:color="0000FF"/>
              <w:bottom w:val="single" w:sz="4" w:space="0" w:color="0000FF"/>
              <w:right w:val="single" w:sz="4" w:space="0" w:color="0000FF"/>
            </w:tcBorders>
          </w:tcPr>
          <w:p w:rsidR="00AB2F5D" w:rsidRPr="00477704" w:rsidRDefault="00AB2F5D" w:rsidP="00AF32A0">
            <w:pPr>
              <w:rPr>
                <w:rFonts w:cs="Arial"/>
              </w:rPr>
            </w:pPr>
            <w:r w:rsidRPr="00477704">
              <w:rPr>
                <w:rFonts w:cs="Arial"/>
              </w:rPr>
              <w:t>Event manager</w:t>
            </w:r>
          </w:p>
        </w:tc>
        <w:tc>
          <w:tcPr>
            <w:tcW w:w="1742" w:type="dxa"/>
            <w:tcBorders>
              <w:top w:val="single" w:sz="4" w:space="0" w:color="0000FF"/>
              <w:left w:val="single" w:sz="4" w:space="0" w:color="0000FF"/>
              <w:bottom w:val="single" w:sz="4" w:space="0" w:color="0000FF"/>
            </w:tcBorders>
          </w:tcPr>
          <w:p w:rsidR="00AB2F5D" w:rsidRPr="00477704" w:rsidRDefault="00AB2F5D" w:rsidP="00AF32A0">
            <w:pPr>
              <w:rPr>
                <w:rFonts w:cs="Arial"/>
              </w:rPr>
            </w:pPr>
          </w:p>
        </w:tc>
        <w:tc>
          <w:tcPr>
            <w:tcW w:w="2038" w:type="dxa"/>
            <w:tcBorders>
              <w:top w:val="single" w:sz="4" w:space="0" w:color="0000FF"/>
              <w:bottom w:val="single" w:sz="4" w:space="0" w:color="0000FF"/>
            </w:tcBorders>
          </w:tcPr>
          <w:p w:rsidR="00AB2F5D" w:rsidRPr="00477704" w:rsidRDefault="00AB2F5D" w:rsidP="00AF32A0">
            <w:pPr>
              <w:rPr>
                <w:rFonts w:cs="Arial"/>
              </w:rPr>
            </w:pPr>
          </w:p>
        </w:tc>
      </w:tr>
      <w:tr w:rsidR="00AB2F5D" w:rsidRPr="00477704" w:rsidTr="00F83E3E">
        <w:tc>
          <w:tcPr>
            <w:tcW w:w="1908" w:type="dxa"/>
            <w:tcBorders>
              <w:top w:val="single" w:sz="4" w:space="0" w:color="0000FF"/>
              <w:left w:val="single" w:sz="4" w:space="0" w:color="0000FF"/>
              <w:bottom w:val="single" w:sz="4" w:space="0" w:color="0000FF"/>
              <w:right w:val="single" w:sz="4" w:space="0" w:color="0000FF"/>
            </w:tcBorders>
          </w:tcPr>
          <w:p w:rsidR="00AB2F5D" w:rsidRPr="00477704" w:rsidRDefault="00AB2F5D" w:rsidP="00AF32A0">
            <w:pPr>
              <w:rPr>
                <w:rFonts w:cs="Arial"/>
              </w:rPr>
            </w:pPr>
            <w:r w:rsidRPr="00477704">
              <w:rPr>
                <w:rFonts w:cs="Arial"/>
              </w:rPr>
              <w:t>Security manager</w:t>
            </w:r>
          </w:p>
        </w:tc>
        <w:tc>
          <w:tcPr>
            <w:tcW w:w="2166" w:type="dxa"/>
            <w:tcBorders>
              <w:top w:val="single" w:sz="4" w:space="0" w:color="0000FF"/>
              <w:left w:val="single" w:sz="4" w:space="0" w:color="0000FF"/>
              <w:bottom w:val="single" w:sz="4" w:space="0" w:color="0000FF"/>
              <w:right w:val="single" w:sz="4" w:space="0" w:color="0000FF"/>
            </w:tcBorders>
          </w:tcPr>
          <w:p w:rsidR="00AB2F5D" w:rsidRPr="00477704" w:rsidRDefault="00AB2F5D" w:rsidP="00AF32A0">
            <w:pPr>
              <w:rPr>
                <w:rFonts w:cs="Arial"/>
              </w:rPr>
            </w:pPr>
            <w:r w:rsidRPr="00477704">
              <w:rPr>
                <w:rFonts w:cs="Arial"/>
              </w:rPr>
              <w:t>Safety manager</w:t>
            </w:r>
          </w:p>
        </w:tc>
        <w:tc>
          <w:tcPr>
            <w:tcW w:w="2334" w:type="dxa"/>
            <w:tcBorders>
              <w:top w:val="single" w:sz="4" w:space="0" w:color="0000FF"/>
              <w:left w:val="single" w:sz="4" w:space="0" w:color="0000FF"/>
              <w:bottom w:val="single" w:sz="4" w:space="0" w:color="0000FF"/>
              <w:right w:val="single" w:sz="4" w:space="0" w:color="0000FF"/>
            </w:tcBorders>
          </w:tcPr>
          <w:p w:rsidR="00AB2F5D" w:rsidRPr="00477704" w:rsidRDefault="00AB2F5D" w:rsidP="00AF32A0">
            <w:pPr>
              <w:rPr>
                <w:rFonts w:cs="Arial"/>
              </w:rPr>
            </w:pPr>
            <w:r w:rsidRPr="00477704">
              <w:rPr>
                <w:rFonts w:cs="Arial"/>
              </w:rPr>
              <w:t>Production manager</w:t>
            </w:r>
          </w:p>
        </w:tc>
        <w:tc>
          <w:tcPr>
            <w:tcW w:w="1742" w:type="dxa"/>
            <w:tcBorders>
              <w:top w:val="single" w:sz="4" w:space="0" w:color="0000FF"/>
              <w:left w:val="single" w:sz="4" w:space="0" w:color="0000FF"/>
              <w:bottom w:val="single" w:sz="4" w:space="0" w:color="0000FF"/>
              <w:right w:val="single" w:sz="4" w:space="0" w:color="0000FF"/>
            </w:tcBorders>
          </w:tcPr>
          <w:p w:rsidR="00AB2F5D" w:rsidRPr="00477704" w:rsidRDefault="00AB2F5D" w:rsidP="00AF32A0">
            <w:pPr>
              <w:rPr>
                <w:rFonts w:cs="Arial"/>
              </w:rPr>
            </w:pPr>
            <w:r w:rsidRPr="00477704">
              <w:rPr>
                <w:rFonts w:cs="Arial"/>
              </w:rPr>
              <w:t>Artist manager</w:t>
            </w:r>
          </w:p>
        </w:tc>
        <w:tc>
          <w:tcPr>
            <w:tcW w:w="2038" w:type="dxa"/>
            <w:tcBorders>
              <w:top w:val="single" w:sz="4" w:space="0" w:color="0000FF"/>
              <w:left w:val="single" w:sz="4" w:space="0" w:color="0000FF"/>
              <w:bottom w:val="single" w:sz="4" w:space="0" w:color="0000FF"/>
              <w:right w:val="single" w:sz="4" w:space="0" w:color="0000FF"/>
            </w:tcBorders>
          </w:tcPr>
          <w:p w:rsidR="00AB2F5D" w:rsidRPr="00477704" w:rsidRDefault="00AB2F5D" w:rsidP="00AF32A0">
            <w:pPr>
              <w:rPr>
                <w:rFonts w:cs="Arial"/>
              </w:rPr>
            </w:pPr>
            <w:r w:rsidRPr="00477704">
              <w:rPr>
                <w:rFonts w:cs="Arial"/>
              </w:rPr>
              <w:t>Volunteer manager</w:t>
            </w:r>
          </w:p>
        </w:tc>
      </w:tr>
      <w:tr w:rsidR="00AB2F5D" w:rsidRPr="00477704" w:rsidTr="00F83E3E">
        <w:tc>
          <w:tcPr>
            <w:tcW w:w="1908" w:type="dxa"/>
            <w:tcBorders>
              <w:top w:val="single" w:sz="4" w:space="0" w:color="0000FF"/>
              <w:left w:val="single" w:sz="4" w:space="0" w:color="0000FF"/>
              <w:bottom w:val="single" w:sz="4" w:space="0" w:color="0000FF"/>
              <w:right w:val="single" w:sz="4" w:space="0" w:color="0000FF"/>
            </w:tcBorders>
          </w:tcPr>
          <w:p w:rsidR="00AB2F5D" w:rsidRPr="00477704" w:rsidRDefault="00AB2F5D" w:rsidP="00AF32A0">
            <w:pPr>
              <w:rPr>
                <w:rFonts w:cs="Arial"/>
              </w:rPr>
            </w:pPr>
            <w:r w:rsidRPr="00477704">
              <w:rPr>
                <w:rFonts w:cs="Arial"/>
              </w:rPr>
              <w:t>Security staff</w:t>
            </w:r>
          </w:p>
        </w:tc>
        <w:tc>
          <w:tcPr>
            <w:tcW w:w="2166" w:type="dxa"/>
            <w:tcBorders>
              <w:top w:val="single" w:sz="4" w:space="0" w:color="0000FF"/>
              <w:left w:val="single" w:sz="4" w:space="0" w:color="0000FF"/>
              <w:right w:val="single" w:sz="4" w:space="0" w:color="0000FF"/>
            </w:tcBorders>
          </w:tcPr>
          <w:p w:rsidR="00AB2F5D" w:rsidRPr="00477704" w:rsidRDefault="00AB2F5D" w:rsidP="00AF32A0">
            <w:pPr>
              <w:rPr>
                <w:rFonts w:cs="Arial"/>
              </w:rPr>
            </w:pPr>
          </w:p>
        </w:tc>
        <w:tc>
          <w:tcPr>
            <w:tcW w:w="2334" w:type="dxa"/>
            <w:tcBorders>
              <w:top w:val="single" w:sz="4" w:space="0" w:color="0000FF"/>
              <w:left w:val="single" w:sz="4" w:space="0" w:color="0000FF"/>
              <w:bottom w:val="single" w:sz="4" w:space="0" w:color="0000FF"/>
              <w:right w:val="single" w:sz="4" w:space="0" w:color="0000FF"/>
            </w:tcBorders>
          </w:tcPr>
          <w:p w:rsidR="00AB2F5D" w:rsidRPr="00477704" w:rsidRDefault="00AB2F5D" w:rsidP="00AF32A0">
            <w:pPr>
              <w:rPr>
                <w:rFonts w:cs="Arial"/>
              </w:rPr>
            </w:pPr>
            <w:r w:rsidRPr="00477704">
              <w:rPr>
                <w:rFonts w:cs="Arial"/>
              </w:rPr>
              <w:t>Production staff</w:t>
            </w:r>
          </w:p>
        </w:tc>
        <w:tc>
          <w:tcPr>
            <w:tcW w:w="1742" w:type="dxa"/>
            <w:tcBorders>
              <w:top w:val="single" w:sz="4" w:space="0" w:color="0000FF"/>
              <w:left w:val="single" w:sz="4" w:space="0" w:color="0000FF"/>
              <w:bottom w:val="single" w:sz="4" w:space="0" w:color="0000FF"/>
              <w:right w:val="single" w:sz="4" w:space="0" w:color="0000FF"/>
            </w:tcBorders>
          </w:tcPr>
          <w:p w:rsidR="00AB2F5D" w:rsidRPr="00477704" w:rsidRDefault="00AB2F5D" w:rsidP="00AF32A0">
            <w:pPr>
              <w:rPr>
                <w:rFonts w:cs="Arial"/>
              </w:rPr>
            </w:pPr>
            <w:r w:rsidRPr="00477704">
              <w:rPr>
                <w:rFonts w:cs="Arial"/>
              </w:rPr>
              <w:t>Stage manager</w:t>
            </w:r>
          </w:p>
        </w:tc>
        <w:tc>
          <w:tcPr>
            <w:tcW w:w="2038" w:type="dxa"/>
            <w:tcBorders>
              <w:top w:val="single" w:sz="4" w:space="0" w:color="0000FF"/>
              <w:left w:val="single" w:sz="4" w:space="0" w:color="0000FF"/>
              <w:bottom w:val="single" w:sz="4" w:space="0" w:color="0000FF"/>
              <w:right w:val="single" w:sz="4" w:space="0" w:color="0000FF"/>
            </w:tcBorders>
          </w:tcPr>
          <w:p w:rsidR="00AB2F5D" w:rsidRPr="00477704" w:rsidRDefault="00AB2F5D" w:rsidP="00AF32A0">
            <w:pPr>
              <w:rPr>
                <w:rFonts w:cs="Arial"/>
              </w:rPr>
            </w:pPr>
            <w:r w:rsidRPr="00477704">
              <w:rPr>
                <w:rFonts w:cs="Arial"/>
              </w:rPr>
              <w:t>Volunteers</w:t>
            </w:r>
          </w:p>
        </w:tc>
      </w:tr>
      <w:tr w:rsidR="00AB2F5D" w:rsidRPr="00477704" w:rsidTr="00F83E3E">
        <w:tc>
          <w:tcPr>
            <w:tcW w:w="1908" w:type="dxa"/>
            <w:tcBorders>
              <w:top w:val="single" w:sz="4" w:space="0" w:color="0000FF"/>
              <w:left w:val="single" w:sz="4" w:space="0" w:color="0000FF"/>
              <w:bottom w:val="single" w:sz="4" w:space="0" w:color="0000FF"/>
              <w:right w:val="single" w:sz="4" w:space="0" w:color="0000FF"/>
            </w:tcBorders>
          </w:tcPr>
          <w:p w:rsidR="00AB2F5D" w:rsidRPr="00477704" w:rsidRDefault="00AB2F5D" w:rsidP="00AF32A0">
            <w:pPr>
              <w:rPr>
                <w:rFonts w:cs="Arial"/>
              </w:rPr>
            </w:pPr>
            <w:r w:rsidRPr="00477704">
              <w:rPr>
                <w:rFonts w:cs="Arial"/>
              </w:rPr>
              <w:t>Stewards</w:t>
            </w:r>
          </w:p>
        </w:tc>
        <w:tc>
          <w:tcPr>
            <w:tcW w:w="2166" w:type="dxa"/>
            <w:tcBorders>
              <w:left w:val="single" w:sz="4" w:space="0" w:color="0000FF"/>
              <w:right w:val="single" w:sz="4" w:space="0" w:color="0000FF"/>
            </w:tcBorders>
          </w:tcPr>
          <w:p w:rsidR="00AB2F5D" w:rsidRPr="00477704" w:rsidRDefault="00AB2F5D" w:rsidP="00AF32A0">
            <w:pPr>
              <w:rPr>
                <w:rFonts w:cs="Arial"/>
              </w:rPr>
            </w:pPr>
          </w:p>
        </w:tc>
        <w:tc>
          <w:tcPr>
            <w:tcW w:w="2334" w:type="dxa"/>
            <w:tcBorders>
              <w:top w:val="single" w:sz="4" w:space="0" w:color="0000FF"/>
              <w:left w:val="single" w:sz="4" w:space="0" w:color="0000FF"/>
              <w:bottom w:val="single" w:sz="4" w:space="0" w:color="0000FF"/>
              <w:right w:val="single" w:sz="4" w:space="0" w:color="0000FF"/>
            </w:tcBorders>
          </w:tcPr>
          <w:p w:rsidR="00AB2F5D" w:rsidRPr="00477704" w:rsidRDefault="00AB2F5D" w:rsidP="00AF32A0">
            <w:pPr>
              <w:rPr>
                <w:rFonts w:cs="Arial"/>
              </w:rPr>
            </w:pPr>
            <w:r w:rsidRPr="00477704">
              <w:rPr>
                <w:rFonts w:cs="Arial"/>
              </w:rPr>
              <w:t>Crew</w:t>
            </w:r>
          </w:p>
        </w:tc>
        <w:tc>
          <w:tcPr>
            <w:tcW w:w="1742" w:type="dxa"/>
            <w:tcBorders>
              <w:top w:val="single" w:sz="4" w:space="0" w:color="0000FF"/>
              <w:left w:val="single" w:sz="4" w:space="0" w:color="0000FF"/>
              <w:bottom w:val="single" w:sz="4" w:space="0" w:color="0000FF"/>
              <w:right w:val="single" w:sz="4" w:space="0" w:color="0000FF"/>
            </w:tcBorders>
          </w:tcPr>
          <w:p w:rsidR="00AB2F5D" w:rsidRPr="00477704" w:rsidRDefault="00AB2F5D" w:rsidP="00AF32A0">
            <w:pPr>
              <w:rPr>
                <w:rFonts w:cs="Arial"/>
              </w:rPr>
            </w:pPr>
            <w:r w:rsidRPr="00477704">
              <w:rPr>
                <w:rFonts w:cs="Arial"/>
              </w:rPr>
              <w:t>Stage crew</w:t>
            </w:r>
          </w:p>
        </w:tc>
        <w:tc>
          <w:tcPr>
            <w:tcW w:w="2038" w:type="dxa"/>
            <w:tcBorders>
              <w:top w:val="single" w:sz="4" w:space="0" w:color="0000FF"/>
              <w:left w:val="single" w:sz="4" w:space="0" w:color="0000FF"/>
            </w:tcBorders>
          </w:tcPr>
          <w:p w:rsidR="00AB2F5D" w:rsidRPr="00477704" w:rsidRDefault="00AB2F5D" w:rsidP="00AF32A0">
            <w:pPr>
              <w:rPr>
                <w:rFonts w:cs="Arial"/>
              </w:rPr>
            </w:pPr>
          </w:p>
        </w:tc>
      </w:tr>
    </w:tbl>
    <w:p w:rsidR="00AB2F5D" w:rsidRPr="00477704" w:rsidRDefault="00AB2F5D" w:rsidP="00AF32A0">
      <w:pPr>
        <w:rPr>
          <w:rFonts w:cs="Arial"/>
        </w:rPr>
      </w:pPr>
    </w:p>
    <w:p w:rsidR="00AB2F5D" w:rsidRPr="00477704" w:rsidRDefault="00AB2F5D" w:rsidP="00AF32A0">
      <w:pPr>
        <w:pStyle w:val="Heading2"/>
        <w:rPr>
          <w:rFonts w:cs="Arial"/>
        </w:rPr>
      </w:pPr>
      <w:bookmarkStart w:id="6" w:name="_Toc255230091"/>
      <w:r w:rsidRPr="00477704">
        <w:rPr>
          <w:rFonts w:cs="Arial"/>
        </w:rPr>
        <w:t>Programme &amp; production schedule</w:t>
      </w:r>
      <w:bookmarkEnd w:id="6"/>
    </w:p>
    <w:p w:rsidR="00AB2F5D" w:rsidRPr="00477704" w:rsidRDefault="00AB2F5D" w:rsidP="00AF32A0">
      <w:pPr>
        <w:rPr>
          <w:rFonts w:cs="Arial"/>
          <w:color w:val="0000FF"/>
        </w:rPr>
      </w:pPr>
      <w:r w:rsidRPr="00477704">
        <w:rPr>
          <w:rFonts w:cs="Arial"/>
          <w:color w:val="0000FF"/>
        </w:rPr>
        <w:t>Please populate the below production schedules.</w:t>
      </w:r>
    </w:p>
    <w:p w:rsidR="00AB2F5D" w:rsidRPr="00477704" w:rsidRDefault="00D33763" w:rsidP="00AF32A0">
      <w:pPr>
        <w:rPr>
          <w:rFonts w:cs="Arial"/>
        </w:rPr>
      </w:pPr>
      <w:r w:rsidRPr="00477704">
        <w:rPr>
          <w:rFonts w:cs="Arial"/>
        </w:rPr>
        <w:t>It is</w:t>
      </w:r>
      <w:r w:rsidR="00AB2F5D" w:rsidRPr="00477704">
        <w:rPr>
          <w:rFonts w:cs="Arial"/>
        </w:rPr>
        <w:t xml:space="preserve"> important that you produce and document an event day programme; this not only helps your event management on the day but also allows you to promote your programme to your audience prior and during the event.</w:t>
      </w:r>
    </w:p>
    <w:p w:rsidR="00AB2F5D" w:rsidRPr="00477704" w:rsidRDefault="00AB2F5D" w:rsidP="00AF32A0">
      <w:pPr>
        <w:rPr>
          <w:rFonts w:cs="Arial"/>
        </w:rPr>
      </w:pPr>
      <w:r w:rsidRPr="00477704">
        <w:rPr>
          <w:rFonts w:cs="Arial"/>
        </w:rPr>
        <w:t xml:space="preserve">A production schedule is also an essential element in successful event management, it ensures tasks are done on time and not forgotten, with so much to think about it is easy to forget things if you </w:t>
      </w:r>
      <w:r w:rsidR="00D33763" w:rsidRPr="00477704">
        <w:rPr>
          <w:rFonts w:cs="Arial"/>
        </w:rPr>
        <w:t>do not</w:t>
      </w:r>
      <w:r w:rsidRPr="00477704">
        <w:rPr>
          <w:rFonts w:cs="Arial"/>
        </w:rPr>
        <w:t xml:space="preserve"> document </w:t>
      </w:r>
      <w:r w:rsidR="00DB5871" w:rsidRPr="00477704">
        <w:rPr>
          <w:rFonts w:cs="Arial"/>
        </w:rPr>
        <w:t>every</w:t>
      </w:r>
      <w:r w:rsidRPr="00477704">
        <w:rPr>
          <w:rFonts w:cs="Arial"/>
        </w:rPr>
        <w:t xml:space="preserve"> task. Regardless of the scale of the event you should document what needs to be done prior, during and after the event to ensure all tasks are </w:t>
      </w:r>
      <w:r w:rsidR="00AF32A0" w:rsidRPr="00477704">
        <w:rPr>
          <w:rFonts w:cs="Arial"/>
        </w:rPr>
        <w:t>conducted</w:t>
      </w:r>
      <w:r w:rsidRPr="00477704">
        <w:rPr>
          <w:rFonts w:cs="Arial"/>
        </w:rPr>
        <w:t xml:space="preserve"> in a timely manner. A simple production schedule that can be used is provided below with an example in each.</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1418"/>
        <w:gridCol w:w="1270"/>
        <w:gridCol w:w="1268"/>
        <w:gridCol w:w="1269"/>
        <w:gridCol w:w="1295"/>
        <w:gridCol w:w="1271"/>
        <w:gridCol w:w="1269"/>
        <w:gridCol w:w="1273"/>
      </w:tblGrid>
      <w:tr w:rsidR="00AB2F5D" w:rsidRPr="00477704">
        <w:tc>
          <w:tcPr>
            <w:tcW w:w="10188" w:type="dxa"/>
            <w:gridSpan w:val="8"/>
            <w:shd w:val="clear" w:color="auto" w:fill="B3B3B3"/>
            <w:vAlign w:val="center"/>
          </w:tcPr>
          <w:p w:rsidR="00AB2F5D" w:rsidRPr="00477704" w:rsidRDefault="00AB2F5D" w:rsidP="00AF32A0">
            <w:pPr>
              <w:rPr>
                <w:rFonts w:cs="Arial"/>
              </w:rPr>
            </w:pPr>
            <w:r w:rsidRPr="00477704">
              <w:rPr>
                <w:rFonts w:cs="Arial"/>
              </w:rPr>
              <w:t>Production Schedule XXXXXX event – prior to event day</w:t>
            </w:r>
          </w:p>
        </w:tc>
      </w:tr>
      <w:tr w:rsidR="00AB2F5D" w:rsidRPr="00477704">
        <w:tc>
          <w:tcPr>
            <w:tcW w:w="1273" w:type="dxa"/>
          </w:tcPr>
          <w:p w:rsidR="00AB2F5D" w:rsidRPr="00477704" w:rsidRDefault="00AB2F5D" w:rsidP="00AF32A0">
            <w:pPr>
              <w:rPr>
                <w:rFonts w:cs="Arial"/>
                <w:b/>
                <w:sz w:val="20"/>
                <w:szCs w:val="20"/>
              </w:rPr>
            </w:pPr>
            <w:r w:rsidRPr="00477704">
              <w:rPr>
                <w:rFonts w:cs="Arial"/>
                <w:b/>
                <w:sz w:val="20"/>
                <w:szCs w:val="20"/>
              </w:rPr>
              <w:t>Date</w:t>
            </w:r>
          </w:p>
        </w:tc>
        <w:tc>
          <w:tcPr>
            <w:tcW w:w="1270" w:type="dxa"/>
          </w:tcPr>
          <w:p w:rsidR="00AB2F5D" w:rsidRPr="00477704" w:rsidRDefault="00AB2F5D" w:rsidP="00AF32A0">
            <w:pPr>
              <w:rPr>
                <w:rFonts w:cs="Arial"/>
                <w:b/>
                <w:sz w:val="20"/>
                <w:szCs w:val="20"/>
              </w:rPr>
            </w:pPr>
            <w:r w:rsidRPr="00477704">
              <w:rPr>
                <w:rFonts w:cs="Arial"/>
                <w:b/>
                <w:sz w:val="20"/>
                <w:szCs w:val="20"/>
              </w:rPr>
              <w:t>Task</w:t>
            </w:r>
          </w:p>
        </w:tc>
        <w:tc>
          <w:tcPr>
            <w:tcW w:w="1268" w:type="dxa"/>
          </w:tcPr>
          <w:p w:rsidR="00AB2F5D" w:rsidRPr="00477704" w:rsidRDefault="00AB2F5D" w:rsidP="00AF32A0">
            <w:pPr>
              <w:rPr>
                <w:rFonts w:cs="Arial"/>
                <w:b/>
                <w:sz w:val="20"/>
                <w:szCs w:val="20"/>
              </w:rPr>
            </w:pPr>
            <w:r w:rsidRPr="00477704">
              <w:rPr>
                <w:rFonts w:cs="Arial"/>
                <w:b/>
                <w:sz w:val="20"/>
                <w:szCs w:val="20"/>
              </w:rPr>
              <w:t>Start</w:t>
            </w:r>
          </w:p>
        </w:tc>
        <w:tc>
          <w:tcPr>
            <w:tcW w:w="1269" w:type="dxa"/>
          </w:tcPr>
          <w:p w:rsidR="00AB2F5D" w:rsidRPr="00477704" w:rsidRDefault="00AB2F5D" w:rsidP="00AF32A0">
            <w:pPr>
              <w:rPr>
                <w:rFonts w:cs="Arial"/>
                <w:b/>
                <w:sz w:val="20"/>
                <w:szCs w:val="20"/>
              </w:rPr>
            </w:pPr>
            <w:r w:rsidRPr="00477704">
              <w:rPr>
                <w:rFonts w:cs="Arial"/>
                <w:b/>
                <w:sz w:val="20"/>
                <w:szCs w:val="20"/>
              </w:rPr>
              <w:t>Finish</w:t>
            </w:r>
          </w:p>
        </w:tc>
        <w:tc>
          <w:tcPr>
            <w:tcW w:w="1295" w:type="dxa"/>
          </w:tcPr>
          <w:p w:rsidR="00AB2F5D" w:rsidRPr="00477704" w:rsidRDefault="00AB2F5D" w:rsidP="00AF32A0">
            <w:pPr>
              <w:rPr>
                <w:rFonts w:cs="Arial"/>
                <w:b/>
                <w:sz w:val="20"/>
                <w:szCs w:val="20"/>
              </w:rPr>
            </w:pPr>
            <w:r w:rsidRPr="00477704">
              <w:rPr>
                <w:rFonts w:cs="Arial"/>
                <w:b/>
                <w:sz w:val="20"/>
                <w:szCs w:val="20"/>
              </w:rPr>
              <w:t>Resources/ who</w:t>
            </w:r>
          </w:p>
        </w:tc>
        <w:tc>
          <w:tcPr>
            <w:tcW w:w="1271" w:type="dxa"/>
          </w:tcPr>
          <w:p w:rsidR="00AB2F5D" w:rsidRPr="00477704" w:rsidRDefault="00AB2F5D" w:rsidP="00AF32A0">
            <w:pPr>
              <w:rPr>
                <w:rFonts w:cs="Arial"/>
                <w:b/>
                <w:sz w:val="20"/>
                <w:szCs w:val="20"/>
              </w:rPr>
            </w:pPr>
            <w:r w:rsidRPr="00477704">
              <w:rPr>
                <w:rFonts w:cs="Arial"/>
                <w:b/>
                <w:sz w:val="20"/>
                <w:szCs w:val="20"/>
              </w:rPr>
              <w:t>Notes</w:t>
            </w:r>
          </w:p>
        </w:tc>
        <w:tc>
          <w:tcPr>
            <w:tcW w:w="1269" w:type="dxa"/>
          </w:tcPr>
          <w:p w:rsidR="00AB2F5D" w:rsidRPr="00477704" w:rsidRDefault="00AB2F5D" w:rsidP="00AF32A0">
            <w:pPr>
              <w:rPr>
                <w:rFonts w:cs="Arial"/>
                <w:b/>
                <w:sz w:val="20"/>
                <w:szCs w:val="20"/>
              </w:rPr>
            </w:pPr>
            <w:r w:rsidRPr="00477704">
              <w:rPr>
                <w:rFonts w:cs="Arial"/>
                <w:b/>
                <w:sz w:val="20"/>
                <w:szCs w:val="20"/>
              </w:rPr>
              <w:t>In Hand</w:t>
            </w:r>
          </w:p>
        </w:tc>
        <w:tc>
          <w:tcPr>
            <w:tcW w:w="1273" w:type="dxa"/>
          </w:tcPr>
          <w:p w:rsidR="00AB2F5D" w:rsidRPr="00477704" w:rsidRDefault="00AB2F5D" w:rsidP="00AF32A0">
            <w:pPr>
              <w:rPr>
                <w:rFonts w:cs="Arial"/>
                <w:b/>
                <w:sz w:val="20"/>
                <w:szCs w:val="20"/>
              </w:rPr>
            </w:pPr>
            <w:r w:rsidRPr="00477704">
              <w:rPr>
                <w:rFonts w:cs="Arial"/>
                <w:b/>
                <w:sz w:val="20"/>
                <w:szCs w:val="20"/>
              </w:rPr>
              <w:t>Complete</w:t>
            </w:r>
          </w:p>
        </w:tc>
      </w:tr>
      <w:tr w:rsidR="00AB2F5D" w:rsidRPr="00477704">
        <w:tc>
          <w:tcPr>
            <w:tcW w:w="1273" w:type="dxa"/>
          </w:tcPr>
          <w:p w:rsidR="00AB2F5D" w:rsidRPr="00477704" w:rsidRDefault="00AB2F5D" w:rsidP="00AF32A0">
            <w:pPr>
              <w:rPr>
                <w:rFonts w:cs="Arial"/>
                <w:sz w:val="20"/>
                <w:szCs w:val="20"/>
              </w:rPr>
            </w:pPr>
            <w:r w:rsidRPr="00477704">
              <w:rPr>
                <w:rFonts w:cs="Arial"/>
                <w:sz w:val="20"/>
                <w:szCs w:val="20"/>
              </w:rPr>
              <w:t>20/06/2009</w:t>
            </w:r>
          </w:p>
        </w:tc>
        <w:tc>
          <w:tcPr>
            <w:tcW w:w="1270" w:type="dxa"/>
          </w:tcPr>
          <w:p w:rsidR="00AB2F5D" w:rsidRPr="00477704" w:rsidRDefault="00AB2F5D" w:rsidP="00AF32A0">
            <w:pPr>
              <w:rPr>
                <w:rFonts w:cs="Arial"/>
                <w:sz w:val="20"/>
                <w:szCs w:val="20"/>
              </w:rPr>
            </w:pPr>
            <w:r w:rsidRPr="00477704">
              <w:rPr>
                <w:rFonts w:cs="Arial"/>
                <w:sz w:val="20"/>
                <w:szCs w:val="20"/>
              </w:rPr>
              <w:t>Pick-up event signage from sign writer</w:t>
            </w:r>
          </w:p>
        </w:tc>
        <w:tc>
          <w:tcPr>
            <w:tcW w:w="1268" w:type="dxa"/>
          </w:tcPr>
          <w:p w:rsidR="00AB2F5D" w:rsidRPr="00477704" w:rsidRDefault="00AB2F5D" w:rsidP="00AF32A0">
            <w:pPr>
              <w:rPr>
                <w:rFonts w:cs="Arial"/>
                <w:sz w:val="20"/>
                <w:szCs w:val="20"/>
              </w:rPr>
            </w:pPr>
            <w:r w:rsidRPr="00477704">
              <w:rPr>
                <w:rFonts w:cs="Arial"/>
                <w:sz w:val="20"/>
                <w:szCs w:val="20"/>
              </w:rPr>
              <w:t>10am</w:t>
            </w:r>
          </w:p>
        </w:tc>
        <w:tc>
          <w:tcPr>
            <w:tcW w:w="1269" w:type="dxa"/>
          </w:tcPr>
          <w:p w:rsidR="00AB2F5D" w:rsidRPr="00477704" w:rsidRDefault="00AB2F5D" w:rsidP="00AF32A0">
            <w:pPr>
              <w:rPr>
                <w:rFonts w:cs="Arial"/>
                <w:sz w:val="20"/>
                <w:szCs w:val="20"/>
              </w:rPr>
            </w:pPr>
            <w:r w:rsidRPr="00477704">
              <w:rPr>
                <w:rFonts w:cs="Arial"/>
                <w:sz w:val="20"/>
                <w:szCs w:val="20"/>
              </w:rPr>
              <w:t>12 noon</w:t>
            </w:r>
          </w:p>
        </w:tc>
        <w:tc>
          <w:tcPr>
            <w:tcW w:w="1295" w:type="dxa"/>
          </w:tcPr>
          <w:p w:rsidR="00AB2F5D" w:rsidRPr="00477704" w:rsidRDefault="00AB2F5D" w:rsidP="00AF32A0">
            <w:pPr>
              <w:rPr>
                <w:rFonts w:cs="Arial"/>
                <w:sz w:val="20"/>
                <w:szCs w:val="20"/>
              </w:rPr>
            </w:pPr>
            <w:r w:rsidRPr="00477704">
              <w:rPr>
                <w:rFonts w:cs="Arial"/>
                <w:sz w:val="20"/>
                <w:szCs w:val="20"/>
              </w:rPr>
              <w:t>Van + Bill &amp; Ben</w:t>
            </w:r>
          </w:p>
        </w:tc>
        <w:tc>
          <w:tcPr>
            <w:tcW w:w="1271" w:type="dxa"/>
          </w:tcPr>
          <w:p w:rsidR="00AB2F5D" w:rsidRPr="00477704" w:rsidRDefault="00AB2F5D" w:rsidP="00AF32A0">
            <w:pPr>
              <w:rPr>
                <w:rFonts w:cs="Arial"/>
                <w:sz w:val="20"/>
                <w:szCs w:val="20"/>
              </w:rPr>
            </w:pPr>
            <w:r w:rsidRPr="00477704">
              <w:rPr>
                <w:rFonts w:cs="Arial"/>
                <w:sz w:val="20"/>
                <w:szCs w:val="20"/>
              </w:rPr>
              <w:t>Take cheque for payment</w:t>
            </w:r>
          </w:p>
        </w:tc>
        <w:tc>
          <w:tcPr>
            <w:tcW w:w="1269" w:type="dxa"/>
          </w:tcPr>
          <w:p w:rsidR="00AB2F5D" w:rsidRPr="00477704" w:rsidRDefault="00AB2F5D" w:rsidP="00AF32A0">
            <w:pPr>
              <w:rPr>
                <w:rFonts w:cs="Arial"/>
                <w:sz w:val="20"/>
              </w:rPr>
            </w:pPr>
            <w:r w:rsidRPr="00477704">
              <w:rPr>
                <w:rFonts w:cs="Arial"/>
              </w:rPr>
              <w:t xml:space="preserve">X </w:t>
            </w:r>
            <w:r w:rsidRPr="00477704">
              <w:rPr>
                <w:rFonts w:cs="Arial"/>
                <w:sz w:val="20"/>
              </w:rPr>
              <w:t>Van booked</w:t>
            </w:r>
          </w:p>
        </w:tc>
        <w:tc>
          <w:tcPr>
            <w:tcW w:w="1273" w:type="dxa"/>
          </w:tcPr>
          <w:p w:rsidR="00AB2F5D" w:rsidRPr="00477704" w:rsidRDefault="00AB2F5D" w:rsidP="00AF32A0">
            <w:pPr>
              <w:rPr>
                <w:rFonts w:cs="Arial"/>
              </w:rPr>
            </w:pPr>
          </w:p>
        </w:tc>
      </w:tr>
      <w:tr w:rsidR="00AB2F5D" w:rsidRPr="00477704">
        <w:tc>
          <w:tcPr>
            <w:tcW w:w="10188" w:type="dxa"/>
            <w:gridSpan w:val="8"/>
            <w:shd w:val="clear" w:color="auto" w:fill="B3B3B3"/>
            <w:vAlign w:val="center"/>
          </w:tcPr>
          <w:p w:rsidR="00AB2F5D" w:rsidRPr="00477704" w:rsidRDefault="00AB2F5D" w:rsidP="00AF32A0">
            <w:pPr>
              <w:rPr>
                <w:rFonts w:cs="Arial"/>
              </w:rPr>
            </w:pPr>
            <w:r w:rsidRPr="00477704">
              <w:rPr>
                <w:rFonts w:cs="Arial"/>
              </w:rPr>
              <w:t>Production Schedule XXXXXX event – event day</w:t>
            </w:r>
          </w:p>
        </w:tc>
      </w:tr>
      <w:tr w:rsidR="00AB2F5D" w:rsidRPr="00477704">
        <w:tc>
          <w:tcPr>
            <w:tcW w:w="2543" w:type="dxa"/>
            <w:gridSpan w:val="2"/>
          </w:tcPr>
          <w:p w:rsidR="00AB2F5D" w:rsidRPr="00477704" w:rsidRDefault="00AB2F5D" w:rsidP="00AF32A0">
            <w:pPr>
              <w:rPr>
                <w:rFonts w:cs="Arial"/>
              </w:rPr>
            </w:pPr>
            <w:r w:rsidRPr="00477704">
              <w:rPr>
                <w:rFonts w:cs="Arial"/>
              </w:rPr>
              <w:t>Task</w:t>
            </w:r>
          </w:p>
        </w:tc>
        <w:tc>
          <w:tcPr>
            <w:tcW w:w="1268" w:type="dxa"/>
          </w:tcPr>
          <w:p w:rsidR="00AB2F5D" w:rsidRPr="00477704" w:rsidRDefault="00AB2F5D" w:rsidP="00AF32A0">
            <w:pPr>
              <w:rPr>
                <w:rFonts w:cs="Arial"/>
              </w:rPr>
            </w:pPr>
            <w:r w:rsidRPr="00477704">
              <w:rPr>
                <w:rFonts w:cs="Arial"/>
              </w:rPr>
              <w:t>Start</w:t>
            </w:r>
          </w:p>
        </w:tc>
        <w:tc>
          <w:tcPr>
            <w:tcW w:w="1269" w:type="dxa"/>
          </w:tcPr>
          <w:p w:rsidR="00AB2F5D" w:rsidRPr="00477704" w:rsidRDefault="00AB2F5D" w:rsidP="00AF32A0">
            <w:pPr>
              <w:rPr>
                <w:rFonts w:cs="Arial"/>
              </w:rPr>
            </w:pPr>
            <w:r w:rsidRPr="00477704">
              <w:rPr>
                <w:rFonts w:cs="Arial"/>
              </w:rPr>
              <w:t>Finish</w:t>
            </w:r>
          </w:p>
        </w:tc>
        <w:tc>
          <w:tcPr>
            <w:tcW w:w="1295" w:type="dxa"/>
          </w:tcPr>
          <w:p w:rsidR="00AB2F5D" w:rsidRPr="00477704" w:rsidRDefault="00AB2F5D" w:rsidP="00AF32A0">
            <w:pPr>
              <w:rPr>
                <w:rFonts w:cs="Arial"/>
              </w:rPr>
            </w:pPr>
            <w:r w:rsidRPr="00477704">
              <w:rPr>
                <w:rFonts w:cs="Arial"/>
                <w:b/>
                <w:sz w:val="20"/>
                <w:szCs w:val="20"/>
              </w:rPr>
              <w:t>Resources/ who</w:t>
            </w:r>
          </w:p>
        </w:tc>
        <w:tc>
          <w:tcPr>
            <w:tcW w:w="1271" w:type="dxa"/>
          </w:tcPr>
          <w:p w:rsidR="00AB2F5D" w:rsidRPr="00477704" w:rsidRDefault="00AB2F5D" w:rsidP="00AF32A0">
            <w:pPr>
              <w:rPr>
                <w:rFonts w:cs="Arial"/>
                <w:b/>
                <w:sz w:val="20"/>
                <w:szCs w:val="20"/>
              </w:rPr>
            </w:pPr>
            <w:r w:rsidRPr="00477704">
              <w:rPr>
                <w:rFonts w:cs="Arial"/>
                <w:b/>
                <w:sz w:val="20"/>
                <w:szCs w:val="20"/>
              </w:rPr>
              <w:t>Notes</w:t>
            </w:r>
          </w:p>
        </w:tc>
        <w:tc>
          <w:tcPr>
            <w:tcW w:w="1269" w:type="dxa"/>
          </w:tcPr>
          <w:p w:rsidR="00AB2F5D" w:rsidRPr="00477704" w:rsidRDefault="00AB2F5D" w:rsidP="00AF32A0">
            <w:pPr>
              <w:rPr>
                <w:rFonts w:cs="Arial"/>
                <w:b/>
                <w:sz w:val="20"/>
                <w:szCs w:val="20"/>
              </w:rPr>
            </w:pPr>
            <w:r w:rsidRPr="00477704">
              <w:rPr>
                <w:rFonts w:cs="Arial"/>
                <w:b/>
                <w:sz w:val="20"/>
                <w:szCs w:val="20"/>
              </w:rPr>
              <w:t>In Hand</w:t>
            </w:r>
          </w:p>
        </w:tc>
        <w:tc>
          <w:tcPr>
            <w:tcW w:w="1273" w:type="dxa"/>
          </w:tcPr>
          <w:p w:rsidR="00AB2F5D" w:rsidRPr="00477704" w:rsidRDefault="00AB2F5D" w:rsidP="00AF32A0">
            <w:pPr>
              <w:rPr>
                <w:rFonts w:cs="Arial"/>
                <w:b/>
                <w:sz w:val="20"/>
                <w:szCs w:val="20"/>
              </w:rPr>
            </w:pPr>
            <w:r w:rsidRPr="00477704">
              <w:rPr>
                <w:rFonts w:cs="Arial"/>
                <w:b/>
                <w:sz w:val="20"/>
                <w:szCs w:val="20"/>
              </w:rPr>
              <w:t>Complete</w:t>
            </w:r>
          </w:p>
        </w:tc>
      </w:tr>
      <w:tr w:rsidR="00AB2F5D" w:rsidRPr="00477704">
        <w:tc>
          <w:tcPr>
            <w:tcW w:w="2543" w:type="dxa"/>
            <w:gridSpan w:val="2"/>
          </w:tcPr>
          <w:p w:rsidR="00AB2F5D" w:rsidRPr="00477704" w:rsidRDefault="00AB2F5D" w:rsidP="00AF32A0">
            <w:pPr>
              <w:rPr>
                <w:rFonts w:cs="Arial"/>
                <w:sz w:val="20"/>
                <w:szCs w:val="20"/>
              </w:rPr>
            </w:pPr>
            <w:r w:rsidRPr="00477704">
              <w:rPr>
                <w:rFonts w:cs="Arial"/>
                <w:sz w:val="20"/>
                <w:szCs w:val="20"/>
              </w:rPr>
              <w:t>Stall holders arrive on site</w:t>
            </w:r>
          </w:p>
        </w:tc>
        <w:tc>
          <w:tcPr>
            <w:tcW w:w="1268" w:type="dxa"/>
          </w:tcPr>
          <w:p w:rsidR="00AB2F5D" w:rsidRPr="00477704" w:rsidRDefault="00AB2F5D" w:rsidP="00AF32A0">
            <w:pPr>
              <w:rPr>
                <w:rFonts w:cs="Arial"/>
                <w:sz w:val="20"/>
                <w:szCs w:val="20"/>
              </w:rPr>
            </w:pPr>
            <w:r w:rsidRPr="00477704">
              <w:rPr>
                <w:rFonts w:cs="Arial"/>
                <w:sz w:val="20"/>
                <w:szCs w:val="20"/>
              </w:rPr>
              <w:t>7am</w:t>
            </w:r>
          </w:p>
        </w:tc>
        <w:tc>
          <w:tcPr>
            <w:tcW w:w="1269" w:type="dxa"/>
          </w:tcPr>
          <w:p w:rsidR="00AB2F5D" w:rsidRPr="00477704" w:rsidRDefault="00AB2F5D" w:rsidP="00AF32A0">
            <w:pPr>
              <w:rPr>
                <w:rFonts w:cs="Arial"/>
                <w:sz w:val="20"/>
                <w:szCs w:val="20"/>
              </w:rPr>
            </w:pPr>
            <w:r w:rsidRPr="00477704">
              <w:rPr>
                <w:rFonts w:cs="Arial"/>
                <w:sz w:val="20"/>
                <w:szCs w:val="20"/>
              </w:rPr>
              <w:t>9am</w:t>
            </w:r>
          </w:p>
        </w:tc>
        <w:tc>
          <w:tcPr>
            <w:tcW w:w="1295" w:type="dxa"/>
          </w:tcPr>
          <w:p w:rsidR="00AB2F5D" w:rsidRPr="00477704" w:rsidRDefault="00AB2F5D" w:rsidP="00AF32A0">
            <w:pPr>
              <w:rPr>
                <w:rFonts w:cs="Arial"/>
                <w:sz w:val="20"/>
                <w:szCs w:val="20"/>
              </w:rPr>
            </w:pPr>
            <w:r w:rsidRPr="00477704">
              <w:rPr>
                <w:rFonts w:cs="Arial"/>
                <w:sz w:val="20"/>
                <w:szCs w:val="20"/>
              </w:rPr>
              <w:t>Stalls coordinator - Sam</w:t>
            </w:r>
          </w:p>
        </w:tc>
        <w:tc>
          <w:tcPr>
            <w:tcW w:w="1271" w:type="dxa"/>
          </w:tcPr>
          <w:p w:rsidR="00AB2F5D" w:rsidRPr="00477704" w:rsidRDefault="00AB2F5D" w:rsidP="00AF32A0">
            <w:pPr>
              <w:rPr>
                <w:rFonts w:cs="Arial"/>
                <w:sz w:val="20"/>
                <w:szCs w:val="20"/>
              </w:rPr>
            </w:pPr>
            <w:r w:rsidRPr="00477704">
              <w:rPr>
                <w:rFonts w:cs="Arial"/>
                <w:sz w:val="20"/>
                <w:szCs w:val="20"/>
              </w:rPr>
              <w:t>All vehicles off site by 9.30 and no further vehicle movements</w:t>
            </w:r>
          </w:p>
        </w:tc>
        <w:tc>
          <w:tcPr>
            <w:tcW w:w="1269" w:type="dxa"/>
          </w:tcPr>
          <w:p w:rsidR="00AB2F5D" w:rsidRPr="00477704" w:rsidRDefault="00AB2F5D" w:rsidP="00AF32A0">
            <w:pPr>
              <w:rPr>
                <w:rFonts w:cs="Arial"/>
                <w:sz w:val="20"/>
                <w:szCs w:val="20"/>
              </w:rPr>
            </w:pPr>
            <w:r w:rsidRPr="00477704">
              <w:rPr>
                <w:rFonts w:cs="Arial"/>
                <w:sz w:val="20"/>
                <w:szCs w:val="20"/>
              </w:rPr>
              <w:t xml:space="preserve">X stalls coordinator briefed </w:t>
            </w:r>
          </w:p>
        </w:tc>
        <w:tc>
          <w:tcPr>
            <w:tcW w:w="1273" w:type="dxa"/>
          </w:tcPr>
          <w:p w:rsidR="00AB2F5D" w:rsidRPr="00477704" w:rsidRDefault="00AB2F5D" w:rsidP="00AF32A0">
            <w:pPr>
              <w:rPr>
                <w:rFonts w:cs="Arial"/>
              </w:rPr>
            </w:pPr>
          </w:p>
        </w:tc>
      </w:tr>
      <w:tr w:rsidR="00AB2F5D" w:rsidRPr="00477704">
        <w:tc>
          <w:tcPr>
            <w:tcW w:w="10188" w:type="dxa"/>
            <w:gridSpan w:val="8"/>
            <w:shd w:val="clear" w:color="auto" w:fill="B3B3B3"/>
            <w:vAlign w:val="center"/>
          </w:tcPr>
          <w:p w:rsidR="00AB2F5D" w:rsidRPr="00477704" w:rsidRDefault="00AB2F5D" w:rsidP="00AF32A0">
            <w:pPr>
              <w:rPr>
                <w:rFonts w:cs="Arial"/>
              </w:rPr>
            </w:pPr>
            <w:r w:rsidRPr="00477704">
              <w:rPr>
                <w:rFonts w:cs="Arial"/>
              </w:rPr>
              <w:t>Production Schedule XXXXXX event – post event</w:t>
            </w:r>
          </w:p>
        </w:tc>
      </w:tr>
      <w:tr w:rsidR="00AB2F5D" w:rsidRPr="00477704">
        <w:tc>
          <w:tcPr>
            <w:tcW w:w="1273" w:type="dxa"/>
          </w:tcPr>
          <w:p w:rsidR="00AB2F5D" w:rsidRPr="00477704" w:rsidRDefault="00AB2F5D" w:rsidP="00AF32A0">
            <w:pPr>
              <w:rPr>
                <w:rFonts w:cs="Arial"/>
                <w:b/>
                <w:sz w:val="20"/>
                <w:szCs w:val="20"/>
              </w:rPr>
            </w:pPr>
            <w:r w:rsidRPr="00477704">
              <w:rPr>
                <w:rFonts w:cs="Arial"/>
                <w:b/>
                <w:sz w:val="20"/>
                <w:szCs w:val="20"/>
              </w:rPr>
              <w:t>Date</w:t>
            </w:r>
          </w:p>
        </w:tc>
        <w:tc>
          <w:tcPr>
            <w:tcW w:w="1270" w:type="dxa"/>
          </w:tcPr>
          <w:p w:rsidR="00AB2F5D" w:rsidRPr="00477704" w:rsidRDefault="00AB2F5D" w:rsidP="00AF32A0">
            <w:pPr>
              <w:rPr>
                <w:rFonts w:cs="Arial"/>
                <w:b/>
                <w:sz w:val="20"/>
                <w:szCs w:val="20"/>
              </w:rPr>
            </w:pPr>
            <w:r w:rsidRPr="00477704">
              <w:rPr>
                <w:rFonts w:cs="Arial"/>
                <w:b/>
                <w:sz w:val="20"/>
                <w:szCs w:val="20"/>
              </w:rPr>
              <w:t>Task</w:t>
            </w:r>
          </w:p>
        </w:tc>
        <w:tc>
          <w:tcPr>
            <w:tcW w:w="1268" w:type="dxa"/>
          </w:tcPr>
          <w:p w:rsidR="00AB2F5D" w:rsidRPr="00477704" w:rsidRDefault="00AB2F5D" w:rsidP="00AF32A0">
            <w:pPr>
              <w:rPr>
                <w:rFonts w:cs="Arial"/>
                <w:b/>
                <w:sz w:val="20"/>
                <w:szCs w:val="20"/>
              </w:rPr>
            </w:pPr>
            <w:r w:rsidRPr="00477704">
              <w:rPr>
                <w:rFonts w:cs="Arial"/>
                <w:b/>
                <w:sz w:val="20"/>
                <w:szCs w:val="20"/>
              </w:rPr>
              <w:t>Start</w:t>
            </w:r>
          </w:p>
        </w:tc>
        <w:tc>
          <w:tcPr>
            <w:tcW w:w="1269" w:type="dxa"/>
          </w:tcPr>
          <w:p w:rsidR="00AB2F5D" w:rsidRPr="00477704" w:rsidRDefault="00AB2F5D" w:rsidP="00AF32A0">
            <w:pPr>
              <w:rPr>
                <w:rFonts w:cs="Arial"/>
                <w:b/>
                <w:sz w:val="20"/>
                <w:szCs w:val="20"/>
              </w:rPr>
            </w:pPr>
            <w:r w:rsidRPr="00477704">
              <w:rPr>
                <w:rFonts w:cs="Arial"/>
                <w:b/>
                <w:sz w:val="20"/>
                <w:szCs w:val="20"/>
              </w:rPr>
              <w:t>Finish</w:t>
            </w:r>
          </w:p>
        </w:tc>
        <w:tc>
          <w:tcPr>
            <w:tcW w:w="1295" w:type="dxa"/>
          </w:tcPr>
          <w:p w:rsidR="00AB2F5D" w:rsidRPr="00477704" w:rsidRDefault="00AB2F5D" w:rsidP="00AF32A0">
            <w:pPr>
              <w:rPr>
                <w:rFonts w:cs="Arial"/>
                <w:b/>
                <w:sz w:val="20"/>
                <w:szCs w:val="20"/>
              </w:rPr>
            </w:pPr>
            <w:r w:rsidRPr="00477704">
              <w:rPr>
                <w:rFonts w:cs="Arial"/>
                <w:b/>
                <w:sz w:val="20"/>
                <w:szCs w:val="20"/>
              </w:rPr>
              <w:t>Resources/ who</w:t>
            </w:r>
          </w:p>
        </w:tc>
        <w:tc>
          <w:tcPr>
            <w:tcW w:w="1271" w:type="dxa"/>
          </w:tcPr>
          <w:p w:rsidR="00AB2F5D" w:rsidRPr="00477704" w:rsidRDefault="00AB2F5D" w:rsidP="00AF32A0">
            <w:pPr>
              <w:rPr>
                <w:rFonts w:cs="Arial"/>
                <w:b/>
                <w:sz w:val="20"/>
                <w:szCs w:val="20"/>
              </w:rPr>
            </w:pPr>
            <w:r w:rsidRPr="00477704">
              <w:rPr>
                <w:rFonts w:cs="Arial"/>
                <w:b/>
                <w:sz w:val="20"/>
                <w:szCs w:val="20"/>
              </w:rPr>
              <w:t>Notes</w:t>
            </w:r>
          </w:p>
        </w:tc>
        <w:tc>
          <w:tcPr>
            <w:tcW w:w="1269" w:type="dxa"/>
          </w:tcPr>
          <w:p w:rsidR="00AB2F5D" w:rsidRPr="00477704" w:rsidRDefault="00AB2F5D" w:rsidP="00AF32A0">
            <w:pPr>
              <w:rPr>
                <w:rFonts w:cs="Arial"/>
                <w:b/>
                <w:sz w:val="20"/>
                <w:szCs w:val="20"/>
              </w:rPr>
            </w:pPr>
            <w:r w:rsidRPr="00477704">
              <w:rPr>
                <w:rFonts w:cs="Arial"/>
                <w:b/>
                <w:sz w:val="20"/>
                <w:szCs w:val="20"/>
              </w:rPr>
              <w:t>In Hand</w:t>
            </w:r>
          </w:p>
        </w:tc>
        <w:tc>
          <w:tcPr>
            <w:tcW w:w="1273" w:type="dxa"/>
          </w:tcPr>
          <w:p w:rsidR="00AB2F5D" w:rsidRPr="00477704" w:rsidRDefault="00AB2F5D" w:rsidP="00AF32A0">
            <w:pPr>
              <w:rPr>
                <w:rFonts w:cs="Arial"/>
                <w:b/>
                <w:sz w:val="20"/>
                <w:szCs w:val="20"/>
              </w:rPr>
            </w:pPr>
            <w:r w:rsidRPr="00477704">
              <w:rPr>
                <w:rFonts w:cs="Arial"/>
                <w:b/>
                <w:sz w:val="20"/>
                <w:szCs w:val="20"/>
              </w:rPr>
              <w:t>Complete</w:t>
            </w:r>
          </w:p>
        </w:tc>
      </w:tr>
      <w:tr w:rsidR="00AB2F5D" w:rsidRPr="00477704">
        <w:tc>
          <w:tcPr>
            <w:tcW w:w="1273" w:type="dxa"/>
          </w:tcPr>
          <w:p w:rsidR="00AB2F5D" w:rsidRPr="00477704" w:rsidRDefault="00AB2F5D" w:rsidP="00AF32A0">
            <w:pPr>
              <w:rPr>
                <w:rFonts w:cs="Arial"/>
              </w:rPr>
            </w:pPr>
            <w:r w:rsidRPr="00477704">
              <w:rPr>
                <w:rFonts w:cs="Arial"/>
              </w:rPr>
              <w:t>25/06/2009</w:t>
            </w:r>
          </w:p>
        </w:tc>
        <w:tc>
          <w:tcPr>
            <w:tcW w:w="1270" w:type="dxa"/>
          </w:tcPr>
          <w:p w:rsidR="00AB2F5D" w:rsidRPr="00477704" w:rsidRDefault="00AB2F5D" w:rsidP="00AF32A0">
            <w:pPr>
              <w:rPr>
                <w:rFonts w:cs="Arial"/>
              </w:rPr>
            </w:pPr>
            <w:r w:rsidRPr="00477704">
              <w:rPr>
                <w:rFonts w:cs="Arial"/>
              </w:rPr>
              <w:t>Return generator</w:t>
            </w:r>
          </w:p>
        </w:tc>
        <w:tc>
          <w:tcPr>
            <w:tcW w:w="1268" w:type="dxa"/>
          </w:tcPr>
          <w:p w:rsidR="00AB2F5D" w:rsidRPr="00477704" w:rsidRDefault="00AB2F5D" w:rsidP="00AF32A0">
            <w:pPr>
              <w:rPr>
                <w:rFonts w:cs="Arial"/>
              </w:rPr>
            </w:pPr>
            <w:r w:rsidRPr="00477704">
              <w:rPr>
                <w:rFonts w:cs="Arial"/>
              </w:rPr>
              <w:t>9am</w:t>
            </w:r>
          </w:p>
        </w:tc>
        <w:tc>
          <w:tcPr>
            <w:tcW w:w="1269" w:type="dxa"/>
          </w:tcPr>
          <w:p w:rsidR="00AB2F5D" w:rsidRPr="00477704" w:rsidRDefault="00AB2F5D" w:rsidP="00AF32A0">
            <w:pPr>
              <w:rPr>
                <w:rFonts w:cs="Arial"/>
              </w:rPr>
            </w:pPr>
            <w:r w:rsidRPr="00477704">
              <w:rPr>
                <w:rFonts w:cs="Arial"/>
              </w:rPr>
              <w:t>10am</w:t>
            </w:r>
          </w:p>
        </w:tc>
        <w:tc>
          <w:tcPr>
            <w:tcW w:w="1295" w:type="dxa"/>
          </w:tcPr>
          <w:p w:rsidR="00AB2F5D" w:rsidRPr="00477704" w:rsidRDefault="00AB2F5D" w:rsidP="00AF32A0">
            <w:pPr>
              <w:rPr>
                <w:rFonts w:cs="Arial"/>
              </w:rPr>
            </w:pPr>
            <w:r w:rsidRPr="00477704">
              <w:rPr>
                <w:rFonts w:cs="Arial"/>
              </w:rPr>
              <w:t>Van + Tom</w:t>
            </w:r>
          </w:p>
        </w:tc>
        <w:tc>
          <w:tcPr>
            <w:tcW w:w="1271" w:type="dxa"/>
          </w:tcPr>
          <w:p w:rsidR="00AB2F5D" w:rsidRPr="00477704" w:rsidRDefault="00AB2F5D" w:rsidP="00AF32A0">
            <w:pPr>
              <w:rPr>
                <w:rFonts w:cs="Arial"/>
              </w:rPr>
            </w:pPr>
            <w:r w:rsidRPr="00477704">
              <w:rPr>
                <w:rFonts w:cs="Arial"/>
              </w:rPr>
              <w:t>Make sure cables go back</w:t>
            </w:r>
          </w:p>
        </w:tc>
        <w:tc>
          <w:tcPr>
            <w:tcW w:w="1269" w:type="dxa"/>
          </w:tcPr>
          <w:p w:rsidR="00AB2F5D" w:rsidRPr="00477704" w:rsidRDefault="00AB2F5D" w:rsidP="00AF32A0">
            <w:pPr>
              <w:rPr>
                <w:rFonts w:cs="Arial"/>
              </w:rPr>
            </w:pPr>
            <w:r w:rsidRPr="00477704">
              <w:rPr>
                <w:rFonts w:cs="Arial"/>
              </w:rPr>
              <w:t>X</w:t>
            </w:r>
          </w:p>
        </w:tc>
        <w:tc>
          <w:tcPr>
            <w:tcW w:w="1273" w:type="dxa"/>
          </w:tcPr>
          <w:p w:rsidR="00AB2F5D" w:rsidRPr="00477704" w:rsidRDefault="00AB2F5D" w:rsidP="00AF32A0">
            <w:pPr>
              <w:rPr>
                <w:rFonts w:cs="Arial"/>
              </w:rPr>
            </w:pPr>
          </w:p>
        </w:tc>
      </w:tr>
    </w:tbl>
    <w:p w:rsidR="00AB2F5D" w:rsidRPr="00477704" w:rsidRDefault="00AB2F5D" w:rsidP="00AF32A0">
      <w:pPr>
        <w:pStyle w:val="Heading2"/>
        <w:rPr>
          <w:rFonts w:cs="Arial"/>
        </w:rPr>
      </w:pPr>
      <w:bookmarkStart w:id="7" w:name="_Toc255230092"/>
      <w:r w:rsidRPr="00477704">
        <w:rPr>
          <w:rFonts w:cs="Arial"/>
        </w:rPr>
        <w:t>Run sheet</w:t>
      </w:r>
      <w:bookmarkEnd w:id="7"/>
    </w:p>
    <w:p w:rsidR="00AB2F5D" w:rsidRPr="00477704" w:rsidRDefault="00AB2F5D" w:rsidP="00AF32A0">
      <w:pPr>
        <w:rPr>
          <w:rFonts w:cs="Arial"/>
        </w:rPr>
      </w:pPr>
      <w:r w:rsidRPr="00477704">
        <w:rPr>
          <w:rFonts w:cs="Arial"/>
          <w:color w:val="0000FF"/>
        </w:rPr>
        <w:t>You can use the below table as a template to develop a run sheet for your event</w:t>
      </w:r>
      <w:r w:rsidRPr="00477704">
        <w:rPr>
          <w:rFonts w:cs="Arial"/>
        </w:rPr>
        <w:t>.</w:t>
      </w:r>
    </w:p>
    <w:p w:rsidR="00AB2F5D" w:rsidRPr="00477704" w:rsidRDefault="00AB2F5D" w:rsidP="00AF32A0">
      <w:pPr>
        <w:rPr>
          <w:rFonts w:cs="Arial"/>
        </w:rPr>
      </w:pPr>
      <w:r w:rsidRPr="00477704">
        <w:rPr>
          <w:rFonts w:cs="Arial"/>
        </w:rPr>
        <w:t>A run sheet is a useful tool when your event has multipl</w:t>
      </w:r>
      <w:r w:rsidR="00754CEB" w:rsidRPr="00477704">
        <w:rPr>
          <w:rFonts w:cs="Arial"/>
        </w:rPr>
        <w:t>e</w:t>
      </w:r>
      <w:r w:rsidRPr="00477704">
        <w:rPr>
          <w:rFonts w:cs="Arial"/>
        </w:rPr>
        <w:t xml:space="preserve"> activities occurring across the day at </w:t>
      </w:r>
      <w:r w:rsidR="00AF32A0" w:rsidRPr="00477704">
        <w:rPr>
          <w:rFonts w:cs="Arial"/>
        </w:rPr>
        <w:t>various locations</w:t>
      </w:r>
      <w:r w:rsidRPr="00477704">
        <w:rPr>
          <w:rFonts w:cs="Arial"/>
        </w:rPr>
        <w:t xml:space="preserve"> within the event site. For </w:t>
      </w:r>
      <w:r w:rsidR="00754CEB" w:rsidRPr="00477704">
        <w:rPr>
          <w:rFonts w:cs="Arial"/>
        </w:rPr>
        <w:t>example,</w:t>
      </w:r>
      <w:r w:rsidRPr="00477704">
        <w:rPr>
          <w:rFonts w:cs="Arial"/>
        </w:rPr>
        <w:t xml:space="preserve"> you may have a stage, arena area and walkabout entertainment. </w:t>
      </w:r>
      <w:r w:rsidR="00754CEB" w:rsidRPr="00477704">
        <w:rPr>
          <w:rFonts w:cs="Arial"/>
        </w:rPr>
        <w:t>Therefore,</w:t>
      </w:r>
      <w:r w:rsidRPr="00477704">
        <w:rPr>
          <w:rFonts w:cs="Arial"/>
        </w:rPr>
        <w:t xml:space="preserve"> </w:t>
      </w:r>
      <w:r w:rsidR="00D33763" w:rsidRPr="00477704">
        <w:rPr>
          <w:rFonts w:cs="Arial"/>
        </w:rPr>
        <w:t>it is</w:t>
      </w:r>
      <w:r w:rsidRPr="00477704">
        <w:rPr>
          <w:rFonts w:cs="Arial"/>
        </w:rPr>
        <w:t xml:space="preserve"> important you programme all the activities in a sensible and logical manner to make the event flow for your audience. For </w:t>
      </w:r>
      <w:r w:rsidR="00754CEB" w:rsidRPr="00477704">
        <w:rPr>
          <w:rFonts w:cs="Arial"/>
        </w:rPr>
        <w:t>example,</w:t>
      </w:r>
      <w:r w:rsidRPr="00477704">
        <w:rPr>
          <w:rFonts w:cs="Arial"/>
        </w:rPr>
        <w:t xml:space="preserve"> you could programme an arena act to start shortly after a stage act has finished, this gives time for a stage changeover without a total absence of entertainment to keep your audience entertained. Run sheets can be as detailed as seconds for a stage production, however for smaller outdoor events increments of between 5 and 15 minutes usually works well. The </w:t>
      </w:r>
      <w:r w:rsidR="00522590">
        <w:rPr>
          <w:rFonts w:cs="Arial"/>
        </w:rPr>
        <w:t>SHB</w:t>
      </w:r>
      <w:r w:rsidR="0069610D" w:rsidRPr="00477704">
        <w:rPr>
          <w:rFonts w:cs="Arial"/>
        </w:rPr>
        <w:t>C</w:t>
      </w:r>
      <w:r w:rsidRPr="00477704">
        <w:rPr>
          <w:rFonts w:cs="Arial"/>
        </w:rPr>
        <w:t xml:space="preserve"> </w:t>
      </w:r>
      <w:r w:rsidR="00522590">
        <w:rPr>
          <w:rFonts w:cs="Arial"/>
        </w:rPr>
        <w:t>E</w:t>
      </w:r>
      <w:r w:rsidR="00754CEB" w:rsidRPr="00477704">
        <w:rPr>
          <w:rFonts w:cs="Arial"/>
        </w:rPr>
        <w:t>SAG</w:t>
      </w:r>
      <w:r w:rsidRPr="00477704">
        <w:rPr>
          <w:rFonts w:cs="Arial"/>
        </w:rPr>
        <w:t xml:space="preserve"> can provide further assistance </w:t>
      </w:r>
      <w:r w:rsidR="0038575E" w:rsidRPr="00477704">
        <w:rPr>
          <w:rFonts w:cs="Arial"/>
        </w:rPr>
        <w:t>regarding</w:t>
      </w:r>
      <w:r w:rsidRPr="00477704">
        <w:rPr>
          <w:rFonts w:cs="Arial"/>
        </w:rPr>
        <w:t xml:space="preserve"> run sheets if required. An example of a basic run sheet is provided below.</w:t>
      </w:r>
    </w:p>
    <w:p w:rsidR="00AB2F5D" w:rsidRPr="00477704" w:rsidRDefault="00AB2F5D" w:rsidP="00AF32A0">
      <w:pPr>
        <w:rPr>
          <w:rFonts w:cs="Arial"/>
        </w:rPr>
      </w:pPr>
      <w:r w:rsidRPr="00477704">
        <w:rPr>
          <w:rFonts w:cs="Arial"/>
        </w:rPr>
        <w:t>Please note that often a separate stage run sheet should be developed that is in minute increments, this helps to ensure a professional and seamless stage programme is presented.</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1260"/>
        <w:gridCol w:w="1339"/>
        <w:gridCol w:w="1272"/>
        <w:gridCol w:w="1261"/>
        <w:gridCol w:w="1271"/>
        <w:gridCol w:w="1262"/>
        <w:gridCol w:w="1266"/>
        <w:gridCol w:w="1257"/>
      </w:tblGrid>
      <w:tr w:rsidR="00AB2F5D" w:rsidRPr="00477704">
        <w:tc>
          <w:tcPr>
            <w:tcW w:w="1260" w:type="dxa"/>
            <w:shd w:val="clear" w:color="auto" w:fill="B3B3B3"/>
          </w:tcPr>
          <w:p w:rsidR="00AB2F5D" w:rsidRPr="00477704" w:rsidRDefault="00AB2F5D" w:rsidP="00AF32A0">
            <w:pPr>
              <w:rPr>
                <w:rFonts w:cs="Arial"/>
              </w:rPr>
            </w:pPr>
          </w:p>
        </w:tc>
        <w:tc>
          <w:tcPr>
            <w:tcW w:w="8928" w:type="dxa"/>
            <w:gridSpan w:val="7"/>
            <w:shd w:val="clear" w:color="auto" w:fill="B3B3B3"/>
            <w:vAlign w:val="center"/>
          </w:tcPr>
          <w:p w:rsidR="00AB2F5D" w:rsidRPr="00477704" w:rsidRDefault="00AB2F5D" w:rsidP="00AF32A0">
            <w:pPr>
              <w:rPr>
                <w:rFonts w:cs="Arial"/>
              </w:rPr>
            </w:pPr>
            <w:r w:rsidRPr="00477704">
              <w:rPr>
                <w:rFonts w:cs="Arial"/>
              </w:rPr>
              <w:t>Stage and arena programme for XXXXX event</w:t>
            </w:r>
          </w:p>
        </w:tc>
      </w:tr>
      <w:tr w:rsidR="00AB2F5D" w:rsidRPr="00477704">
        <w:tc>
          <w:tcPr>
            <w:tcW w:w="1260" w:type="dxa"/>
            <w:shd w:val="clear" w:color="auto" w:fill="B3B3B3"/>
          </w:tcPr>
          <w:p w:rsidR="00AB2F5D" w:rsidRPr="00477704" w:rsidRDefault="00AB2F5D" w:rsidP="00AF32A0">
            <w:pPr>
              <w:rPr>
                <w:rFonts w:cs="Arial"/>
              </w:rPr>
            </w:pPr>
            <w:r w:rsidRPr="00477704">
              <w:rPr>
                <w:rFonts w:cs="Arial"/>
              </w:rPr>
              <w:t>Time</w:t>
            </w:r>
          </w:p>
        </w:tc>
        <w:tc>
          <w:tcPr>
            <w:tcW w:w="1339" w:type="dxa"/>
          </w:tcPr>
          <w:p w:rsidR="00AB2F5D" w:rsidRPr="00477704" w:rsidRDefault="00AB2F5D" w:rsidP="00AF32A0">
            <w:pPr>
              <w:rPr>
                <w:rFonts w:cs="Arial"/>
                <w:sz w:val="20"/>
                <w:szCs w:val="20"/>
              </w:rPr>
            </w:pPr>
            <w:r w:rsidRPr="00477704">
              <w:rPr>
                <w:rFonts w:cs="Arial"/>
                <w:sz w:val="20"/>
                <w:szCs w:val="20"/>
              </w:rPr>
              <w:t>Stage programme</w:t>
            </w:r>
          </w:p>
        </w:tc>
        <w:tc>
          <w:tcPr>
            <w:tcW w:w="1272" w:type="dxa"/>
            <w:shd w:val="clear" w:color="auto" w:fill="B3B3B3"/>
          </w:tcPr>
          <w:p w:rsidR="00AB2F5D" w:rsidRPr="00477704" w:rsidRDefault="00AB2F5D" w:rsidP="00AF32A0">
            <w:pPr>
              <w:rPr>
                <w:rFonts w:cs="Arial"/>
                <w:sz w:val="20"/>
                <w:szCs w:val="20"/>
              </w:rPr>
            </w:pPr>
            <w:r w:rsidRPr="00477704">
              <w:rPr>
                <w:rFonts w:cs="Arial"/>
                <w:sz w:val="20"/>
                <w:szCs w:val="20"/>
              </w:rPr>
              <w:t>Arena programme</w:t>
            </w:r>
          </w:p>
        </w:tc>
        <w:tc>
          <w:tcPr>
            <w:tcW w:w="1261" w:type="dxa"/>
          </w:tcPr>
          <w:p w:rsidR="00AB2F5D" w:rsidRPr="00477704" w:rsidRDefault="00AB2F5D" w:rsidP="00AF32A0">
            <w:pPr>
              <w:rPr>
                <w:rFonts w:cs="Arial"/>
                <w:sz w:val="20"/>
                <w:szCs w:val="20"/>
              </w:rPr>
            </w:pPr>
            <w:r w:rsidRPr="00477704">
              <w:rPr>
                <w:rFonts w:cs="Arial"/>
                <w:sz w:val="20"/>
                <w:szCs w:val="20"/>
              </w:rPr>
              <w:t>Face painter</w:t>
            </w:r>
          </w:p>
        </w:tc>
        <w:tc>
          <w:tcPr>
            <w:tcW w:w="1271" w:type="dxa"/>
            <w:shd w:val="clear" w:color="auto" w:fill="B3B3B3"/>
          </w:tcPr>
          <w:p w:rsidR="00AB2F5D" w:rsidRPr="00477704" w:rsidRDefault="00AB2F5D" w:rsidP="00AF32A0">
            <w:pPr>
              <w:rPr>
                <w:rFonts w:cs="Arial"/>
                <w:sz w:val="20"/>
                <w:szCs w:val="20"/>
              </w:rPr>
            </w:pPr>
            <w:r w:rsidRPr="00477704">
              <w:rPr>
                <w:rFonts w:cs="Arial"/>
                <w:sz w:val="20"/>
                <w:szCs w:val="20"/>
              </w:rPr>
              <w:t>Walkabout theatre</w:t>
            </w:r>
          </w:p>
        </w:tc>
        <w:tc>
          <w:tcPr>
            <w:tcW w:w="1262" w:type="dxa"/>
          </w:tcPr>
          <w:p w:rsidR="00AB2F5D" w:rsidRPr="00477704" w:rsidRDefault="00AB2F5D" w:rsidP="00AF32A0">
            <w:pPr>
              <w:rPr>
                <w:rFonts w:cs="Arial"/>
                <w:sz w:val="20"/>
                <w:szCs w:val="20"/>
              </w:rPr>
            </w:pPr>
            <w:r w:rsidRPr="00477704">
              <w:rPr>
                <w:rFonts w:cs="Arial"/>
                <w:sz w:val="20"/>
                <w:szCs w:val="20"/>
              </w:rPr>
              <w:t>Bubble blower</w:t>
            </w:r>
          </w:p>
        </w:tc>
        <w:tc>
          <w:tcPr>
            <w:tcW w:w="1266" w:type="dxa"/>
            <w:shd w:val="clear" w:color="auto" w:fill="B3B3B3"/>
          </w:tcPr>
          <w:p w:rsidR="00AB2F5D" w:rsidRPr="00477704" w:rsidRDefault="00AB2F5D" w:rsidP="00AF32A0">
            <w:pPr>
              <w:rPr>
                <w:rFonts w:cs="Arial"/>
                <w:sz w:val="20"/>
                <w:szCs w:val="20"/>
              </w:rPr>
            </w:pPr>
            <w:r w:rsidRPr="00477704">
              <w:rPr>
                <w:rFonts w:cs="Arial"/>
                <w:sz w:val="20"/>
                <w:szCs w:val="20"/>
              </w:rPr>
              <w:t>Balloon modeller</w:t>
            </w:r>
          </w:p>
        </w:tc>
        <w:tc>
          <w:tcPr>
            <w:tcW w:w="1257" w:type="dxa"/>
          </w:tcPr>
          <w:p w:rsidR="00AB2F5D" w:rsidRPr="00477704" w:rsidRDefault="00AB2F5D" w:rsidP="00AF32A0">
            <w:pPr>
              <w:rPr>
                <w:rFonts w:cs="Arial"/>
                <w:sz w:val="20"/>
                <w:szCs w:val="20"/>
              </w:rPr>
            </w:pPr>
            <w:r w:rsidRPr="00477704">
              <w:rPr>
                <w:rFonts w:cs="Arial"/>
                <w:sz w:val="20"/>
                <w:szCs w:val="20"/>
              </w:rPr>
              <w:t>other</w:t>
            </w:r>
          </w:p>
        </w:tc>
      </w:tr>
      <w:tr w:rsidR="00AB2F5D" w:rsidRPr="00477704">
        <w:tc>
          <w:tcPr>
            <w:tcW w:w="1260" w:type="dxa"/>
          </w:tcPr>
          <w:p w:rsidR="00AB2F5D" w:rsidRPr="00477704" w:rsidRDefault="00AB2F5D" w:rsidP="00AF32A0">
            <w:pPr>
              <w:rPr>
                <w:rFonts w:cs="Arial"/>
              </w:rPr>
            </w:pPr>
            <w:r w:rsidRPr="00477704">
              <w:rPr>
                <w:rFonts w:cs="Arial"/>
              </w:rPr>
              <w:t>12:00</w:t>
            </w:r>
          </w:p>
        </w:tc>
        <w:tc>
          <w:tcPr>
            <w:tcW w:w="1339" w:type="dxa"/>
            <w:shd w:val="clear" w:color="auto" w:fill="B3B3B3"/>
          </w:tcPr>
          <w:p w:rsidR="00AB2F5D" w:rsidRPr="00477704" w:rsidRDefault="00AB2F5D" w:rsidP="00AF32A0">
            <w:pPr>
              <w:rPr>
                <w:rFonts w:cs="Arial"/>
                <w:sz w:val="20"/>
                <w:szCs w:val="20"/>
              </w:rPr>
            </w:pPr>
            <w:r w:rsidRPr="00477704">
              <w:rPr>
                <w:rFonts w:cs="Arial"/>
                <w:sz w:val="20"/>
                <w:szCs w:val="20"/>
              </w:rPr>
              <w:t>Mayor opening</w:t>
            </w:r>
          </w:p>
        </w:tc>
        <w:tc>
          <w:tcPr>
            <w:tcW w:w="1272" w:type="dxa"/>
          </w:tcPr>
          <w:p w:rsidR="00AB2F5D" w:rsidRPr="00477704" w:rsidRDefault="00AB2F5D" w:rsidP="00AF32A0">
            <w:pPr>
              <w:rPr>
                <w:rFonts w:cs="Arial"/>
              </w:rPr>
            </w:pPr>
          </w:p>
        </w:tc>
        <w:tc>
          <w:tcPr>
            <w:tcW w:w="1261" w:type="dxa"/>
            <w:shd w:val="clear" w:color="auto" w:fill="B3B3B3"/>
          </w:tcPr>
          <w:p w:rsidR="00AB2F5D" w:rsidRPr="00477704" w:rsidRDefault="00AB2F5D" w:rsidP="00AF32A0">
            <w:pPr>
              <w:rPr>
                <w:rFonts w:cs="Arial"/>
                <w:sz w:val="20"/>
                <w:szCs w:val="20"/>
              </w:rPr>
            </w:pPr>
            <w:r w:rsidRPr="00477704">
              <w:rPr>
                <w:rFonts w:cs="Arial"/>
                <w:sz w:val="20"/>
                <w:szCs w:val="20"/>
              </w:rPr>
              <w:t>Face painter</w:t>
            </w:r>
          </w:p>
        </w:tc>
        <w:tc>
          <w:tcPr>
            <w:tcW w:w="1271" w:type="dxa"/>
          </w:tcPr>
          <w:p w:rsidR="00AB2F5D" w:rsidRPr="00477704" w:rsidRDefault="00AB2F5D" w:rsidP="00AF32A0">
            <w:pPr>
              <w:rPr>
                <w:rFonts w:cs="Arial"/>
              </w:rPr>
            </w:pPr>
          </w:p>
        </w:tc>
        <w:tc>
          <w:tcPr>
            <w:tcW w:w="1262" w:type="dxa"/>
          </w:tcPr>
          <w:p w:rsidR="00AB2F5D" w:rsidRPr="00477704" w:rsidRDefault="00AB2F5D" w:rsidP="00AF32A0">
            <w:pPr>
              <w:rPr>
                <w:rFonts w:cs="Arial"/>
              </w:rPr>
            </w:pPr>
          </w:p>
        </w:tc>
        <w:tc>
          <w:tcPr>
            <w:tcW w:w="1266" w:type="dxa"/>
          </w:tcPr>
          <w:p w:rsidR="00AB2F5D" w:rsidRPr="00477704" w:rsidRDefault="00AB2F5D" w:rsidP="00AF32A0">
            <w:pPr>
              <w:rPr>
                <w:rFonts w:cs="Arial"/>
              </w:rPr>
            </w:pPr>
          </w:p>
        </w:tc>
        <w:tc>
          <w:tcPr>
            <w:tcW w:w="1257" w:type="dxa"/>
          </w:tcPr>
          <w:p w:rsidR="00AB2F5D" w:rsidRPr="00477704" w:rsidRDefault="00AB2F5D" w:rsidP="00AF32A0">
            <w:pPr>
              <w:rPr>
                <w:rFonts w:cs="Arial"/>
              </w:rPr>
            </w:pPr>
          </w:p>
        </w:tc>
      </w:tr>
      <w:tr w:rsidR="00AB2F5D" w:rsidRPr="00477704">
        <w:tc>
          <w:tcPr>
            <w:tcW w:w="1260" w:type="dxa"/>
          </w:tcPr>
          <w:p w:rsidR="00AB2F5D" w:rsidRPr="00477704" w:rsidRDefault="00AB2F5D" w:rsidP="00AF32A0">
            <w:pPr>
              <w:rPr>
                <w:rFonts w:cs="Arial"/>
              </w:rPr>
            </w:pPr>
            <w:r w:rsidRPr="00477704">
              <w:rPr>
                <w:rFonts w:cs="Arial"/>
              </w:rPr>
              <w:t>12:05</w:t>
            </w:r>
          </w:p>
        </w:tc>
        <w:tc>
          <w:tcPr>
            <w:tcW w:w="1339" w:type="dxa"/>
            <w:shd w:val="clear" w:color="auto" w:fill="B3B3B3"/>
          </w:tcPr>
          <w:p w:rsidR="00AB2F5D" w:rsidRPr="00477704" w:rsidRDefault="00AB2F5D" w:rsidP="00AF32A0">
            <w:pPr>
              <w:rPr>
                <w:rFonts w:cs="Arial"/>
                <w:sz w:val="20"/>
                <w:szCs w:val="20"/>
              </w:rPr>
            </w:pPr>
          </w:p>
        </w:tc>
        <w:tc>
          <w:tcPr>
            <w:tcW w:w="1272" w:type="dxa"/>
          </w:tcPr>
          <w:p w:rsidR="00AB2F5D" w:rsidRPr="00477704" w:rsidRDefault="00AB2F5D" w:rsidP="00AF32A0">
            <w:pPr>
              <w:rPr>
                <w:rFonts w:cs="Arial"/>
              </w:rPr>
            </w:pPr>
          </w:p>
        </w:tc>
        <w:tc>
          <w:tcPr>
            <w:tcW w:w="1261" w:type="dxa"/>
            <w:shd w:val="clear" w:color="auto" w:fill="B3B3B3"/>
          </w:tcPr>
          <w:p w:rsidR="00AB2F5D" w:rsidRPr="00477704" w:rsidRDefault="00AB2F5D" w:rsidP="00AF32A0">
            <w:pPr>
              <w:rPr>
                <w:rFonts w:cs="Arial"/>
              </w:rPr>
            </w:pPr>
          </w:p>
        </w:tc>
        <w:tc>
          <w:tcPr>
            <w:tcW w:w="1271" w:type="dxa"/>
          </w:tcPr>
          <w:p w:rsidR="00AB2F5D" w:rsidRPr="00477704" w:rsidRDefault="00AB2F5D" w:rsidP="00AF32A0">
            <w:pPr>
              <w:rPr>
                <w:rFonts w:cs="Arial"/>
              </w:rPr>
            </w:pPr>
          </w:p>
        </w:tc>
        <w:tc>
          <w:tcPr>
            <w:tcW w:w="1262" w:type="dxa"/>
          </w:tcPr>
          <w:p w:rsidR="00AB2F5D" w:rsidRPr="00477704" w:rsidRDefault="00AB2F5D" w:rsidP="00AF32A0">
            <w:pPr>
              <w:rPr>
                <w:rFonts w:cs="Arial"/>
              </w:rPr>
            </w:pPr>
          </w:p>
        </w:tc>
        <w:tc>
          <w:tcPr>
            <w:tcW w:w="1266" w:type="dxa"/>
          </w:tcPr>
          <w:p w:rsidR="00AB2F5D" w:rsidRPr="00477704" w:rsidRDefault="00AB2F5D" w:rsidP="00AF32A0">
            <w:pPr>
              <w:rPr>
                <w:rFonts w:cs="Arial"/>
              </w:rPr>
            </w:pPr>
          </w:p>
        </w:tc>
        <w:tc>
          <w:tcPr>
            <w:tcW w:w="1257" w:type="dxa"/>
          </w:tcPr>
          <w:p w:rsidR="00AB2F5D" w:rsidRPr="00477704" w:rsidRDefault="00AB2F5D" w:rsidP="00AF32A0">
            <w:pPr>
              <w:rPr>
                <w:rFonts w:cs="Arial"/>
              </w:rPr>
            </w:pPr>
          </w:p>
        </w:tc>
      </w:tr>
      <w:tr w:rsidR="00AB2F5D" w:rsidRPr="00477704">
        <w:tc>
          <w:tcPr>
            <w:tcW w:w="1260" w:type="dxa"/>
          </w:tcPr>
          <w:p w:rsidR="00AB2F5D" w:rsidRPr="00477704" w:rsidRDefault="00AB2F5D" w:rsidP="00AF32A0">
            <w:pPr>
              <w:rPr>
                <w:rFonts w:cs="Arial"/>
              </w:rPr>
            </w:pPr>
            <w:r w:rsidRPr="00477704">
              <w:rPr>
                <w:rFonts w:cs="Arial"/>
              </w:rPr>
              <w:t>12:10</w:t>
            </w:r>
          </w:p>
        </w:tc>
        <w:tc>
          <w:tcPr>
            <w:tcW w:w="1339" w:type="dxa"/>
            <w:shd w:val="clear" w:color="auto" w:fill="B3B3B3"/>
          </w:tcPr>
          <w:p w:rsidR="00AB2F5D" w:rsidRPr="00477704" w:rsidRDefault="00AB2F5D" w:rsidP="00AF32A0">
            <w:pPr>
              <w:rPr>
                <w:rFonts w:cs="Arial"/>
                <w:sz w:val="20"/>
                <w:szCs w:val="20"/>
              </w:rPr>
            </w:pPr>
          </w:p>
        </w:tc>
        <w:tc>
          <w:tcPr>
            <w:tcW w:w="1272" w:type="dxa"/>
          </w:tcPr>
          <w:p w:rsidR="00AB2F5D" w:rsidRPr="00477704" w:rsidRDefault="00AB2F5D" w:rsidP="00AF32A0">
            <w:pPr>
              <w:rPr>
                <w:rFonts w:cs="Arial"/>
              </w:rPr>
            </w:pPr>
          </w:p>
        </w:tc>
        <w:tc>
          <w:tcPr>
            <w:tcW w:w="1261" w:type="dxa"/>
            <w:shd w:val="clear" w:color="auto" w:fill="B3B3B3"/>
          </w:tcPr>
          <w:p w:rsidR="00AB2F5D" w:rsidRPr="00477704" w:rsidRDefault="00AB2F5D" w:rsidP="00AF32A0">
            <w:pPr>
              <w:rPr>
                <w:rFonts w:cs="Arial"/>
              </w:rPr>
            </w:pPr>
          </w:p>
        </w:tc>
        <w:tc>
          <w:tcPr>
            <w:tcW w:w="1271" w:type="dxa"/>
          </w:tcPr>
          <w:p w:rsidR="00AB2F5D" w:rsidRPr="00477704" w:rsidRDefault="00AB2F5D" w:rsidP="00AF32A0">
            <w:pPr>
              <w:rPr>
                <w:rFonts w:cs="Arial"/>
              </w:rPr>
            </w:pPr>
          </w:p>
        </w:tc>
        <w:tc>
          <w:tcPr>
            <w:tcW w:w="1262" w:type="dxa"/>
          </w:tcPr>
          <w:p w:rsidR="00AB2F5D" w:rsidRPr="00477704" w:rsidRDefault="00AB2F5D" w:rsidP="00AF32A0">
            <w:pPr>
              <w:rPr>
                <w:rFonts w:cs="Arial"/>
              </w:rPr>
            </w:pPr>
          </w:p>
        </w:tc>
        <w:tc>
          <w:tcPr>
            <w:tcW w:w="1266" w:type="dxa"/>
          </w:tcPr>
          <w:p w:rsidR="00AB2F5D" w:rsidRPr="00477704" w:rsidRDefault="00AB2F5D" w:rsidP="00AF32A0">
            <w:pPr>
              <w:rPr>
                <w:rFonts w:cs="Arial"/>
              </w:rPr>
            </w:pPr>
          </w:p>
        </w:tc>
        <w:tc>
          <w:tcPr>
            <w:tcW w:w="1257" w:type="dxa"/>
          </w:tcPr>
          <w:p w:rsidR="00AB2F5D" w:rsidRPr="00477704" w:rsidRDefault="00AB2F5D" w:rsidP="00AF32A0">
            <w:pPr>
              <w:rPr>
                <w:rFonts w:cs="Arial"/>
              </w:rPr>
            </w:pPr>
          </w:p>
        </w:tc>
      </w:tr>
      <w:tr w:rsidR="00AB2F5D" w:rsidRPr="00477704">
        <w:tc>
          <w:tcPr>
            <w:tcW w:w="1260" w:type="dxa"/>
          </w:tcPr>
          <w:p w:rsidR="00AB2F5D" w:rsidRPr="00477704" w:rsidRDefault="00AB2F5D" w:rsidP="00AF32A0">
            <w:pPr>
              <w:rPr>
                <w:rFonts w:cs="Arial"/>
              </w:rPr>
            </w:pPr>
            <w:r w:rsidRPr="00477704">
              <w:rPr>
                <w:rFonts w:cs="Arial"/>
              </w:rPr>
              <w:t>12:15</w:t>
            </w:r>
          </w:p>
        </w:tc>
        <w:tc>
          <w:tcPr>
            <w:tcW w:w="1339" w:type="dxa"/>
          </w:tcPr>
          <w:p w:rsidR="00AB2F5D" w:rsidRPr="00477704" w:rsidRDefault="00AB2F5D" w:rsidP="00AF32A0">
            <w:pPr>
              <w:rPr>
                <w:rFonts w:cs="Arial"/>
                <w:sz w:val="20"/>
                <w:szCs w:val="20"/>
              </w:rPr>
            </w:pPr>
            <w:r w:rsidRPr="00477704">
              <w:rPr>
                <w:rFonts w:cs="Arial"/>
                <w:sz w:val="20"/>
                <w:szCs w:val="20"/>
              </w:rPr>
              <w:t>Changeover</w:t>
            </w:r>
          </w:p>
        </w:tc>
        <w:tc>
          <w:tcPr>
            <w:tcW w:w="1272" w:type="dxa"/>
            <w:shd w:val="clear" w:color="auto" w:fill="B3B3B3"/>
          </w:tcPr>
          <w:p w:rsidR="00AB2F5D" w:rsidRPr="00477704" w:rsidRDefault="00AB2F5D" w:rsidP="00AF32A0">
            <w:pPr>
              <w:rPr>
                <w:rFonts w:cs="Arial"/>
                <w:sz w:val="20"/>
                <w:szCs w:val="20"/>
              </w:rPr>
            </w:pPr>
            <w:r w:rsidRPr="00477704">
              <w:rPr>
                <w:rFonts w:cs="Arial"/>
                <w:sz w:val="20"/>
                <w:szCs w:val="20"/>
              </w:rPr>
              <w:t>Bike demo</w:t>
            </w:r>
          </w:p>
        </w:tc>
        <w:tc>
          <w:tcPr>
            <w:tcW w:w="1261" w:type="dxa"/>
            <w:shd w:val="clear" w:color="auto" w:fill="B3B3B3"/>
          </w:tcPr>
          <w:p w:rsidR="00AB2F5D" w:rsidRPr="00477704" w:rsidRDefault="00AB2F5D" w:rsidP="00AF32A0">
            <w:pPr>
              <w:rPr>
                <w:rFonts w:cs="Arial"/>
              </w:rPr>
            </w:pPr>
          </w:p>
        </w:tc>
        <w:tc>
          <w:tcPr>
            <w:tcW w:w="1271" w:type="dxa"/>
            <w:shd w:val="clear" w:color="auto" w:fill="B3B3B3"/>
          </w:tcPr>
          <w:p w:rsidR="00AB2F5D" w:rsidRPr="00477704" w:rsidRDefault="00AB2F5D" w:rsidP="00AF32A0">
            <w:pPr>
              <w:rPr>
                <w:rFonts w:cs="Arial"/>
                <w:sz w:val="20"/>
                <w:szCs w:val="20"/>
              </w:rPr>
            </w:pPr>
            <w:r w:rsidRPr="00477704">
              <w:rPr>
                <w:rFonts w:cs="Arial"/>
                <w:sz w:val="20"/>
                <w:szCs w:val="20"/>
              </w:rPr>
              <w:t>Walkabout 1</w:t>
            </w:r>
          </w:p>
        </w:tc>
        <w:tc>
          <w:tcPr>
            <w:tcW w:w="1262" w:type="dxa"/>
            <w:shd w:val="clear" w:color="auto" w:fill="B3B3B3"/>
          </w:tcPr>
          <w:p w:rsidR="00AB2F5D" w:rsidRPr="00477704" w:rsidRDefault="00AB2F5D" w:rsidP="00AF32A0">
            <w:pPr>
              <w:rPr>
                <w:rFonts w:cs="Arial"/>
                <w:sz w:val="20"/>
                <w:szCs w:val="20"/>
              </w:rPr>
            </w:pPr>
            <w:r w:rsidRPr="00477704">
              <w:rPr>
                <w:rFonts w:cs="Arial"/>
                <w:sz w:val="20"/>
                <w:szCs w:val="20"/>
              </w:rPr>
              <w:t>Bubble blower</w:t>
            </w:r>
          </w:p>
        </w:tc>
        <w:tc>
          <w:tcPr>
            <w:tcW w:w="1266" w:type="dxa"/>
          </w:tcPr>
          <w:p w:rsidR="00AB2F5D" w:rsidRPr="00477704" w:rsidRDefault="00AB2F5D" w:rsidP="00AF32A0">
            <w:pPr>
              <w:rPr>
                <w:rFonts w:cs="Arial"/>
              </w:rPr>
            </w:pPr>
          </w:p>
        </w:tc>
        <w:tc>
          <w:tcPr>
            <w:tcW w:w="1257" w:type="dxa"/>
          </w:tcPr>
          <w:p w:rsidR="00AB2F5D" w:rsidRPr="00477704" w:rsidRDefault="00AB2F5D" w:rsidP="00AF32A0">
            <w:pPr>
              <w:rPr>
                <w:rFonts w:cs="Arial"/>
              </w:rPr>
            </w:pPr>
          </w:p>
        </w:tc>
      </w:tr>
      <w:tr w:rsidR="00AB2F5D" w:rsidRPr="00477704">
        <w:tc>
          <w:tcPr>
            <w:tcW w:w="1260" w:type="dxa"/>
          </w:tcPr>
          <w:p w:rsidR="00AB2F5D" w:rsidRPr="00477704" w:rsidRDefault="00AB2F5D" w:rsidP="00AF32A0">
            <w:pPr>
              <w:rPr>
                <w:rFonts w:cs="Arial"/>
              </w:rPr>
            </w:pPr>
            <w:r w:rsidRPr="00477704">
              <w:rPr>
                <w:rFonts w:cs="Arial"/>
              </w:rPr>
              <w:t>12:20</w:t>
            </w:r>
          </w:p>
        </w:tc>
        <w:tc>
          <w:tcPr>
            <w:tcW w:w="1339" w:type="dxa"/>
          </w:tcPr>
          <w:p w:rsidR="00AB2F5D" w:rsidRPr="00477704" w:rsidRDefault="00AB2F5D" w:rsidP="00AF32A0">
            <w:pPr>
              <w:rPr>
                <w:rFonts w:cs="Arial"/>
              </w:rPr>
            </w:pPr>
          </w:p>
        </w:tc>
        <w:tc>
          <w:tcPr>
            <w:tcW w:w="1272" w:type="dxa"/>
            <w:shd w:val="clear" w:color="auto" w:fill="B3B3B3"/>
          </w:tcPr>
          <w:p w:rsidR="00AB2F5D" w:rsidRPr="00477704" w:rsidRDefault="00AB2F5D" w:rsidP="00AF32A0">
            <w:pPr>
              <w:rPr>
                <w:rFonts w:cs="Arial"/>
              </w:rPr>
            </w:pPr>
          </w:p>
        </w:tc>
        <w:tc>
          <w:tcPr>
            <w:tcW w:w="1261" w:type="dxa"/>
            <w:shd w:val="clear" w:color="auto" w:fill="B3B3B3"/>
          </w:tcPr>
          <w:p w:rsidR="00AB2F5D" w:rsidRPr="00477704" w:rsidRDefault="00AB2F5D" w:rsidP="00AF32A0">
            <w:pPr>
              <w:rPr>
                <w:rFonts w:cs="Arial"/>
              </w:rPr>
            </w:pPr>
          </w:p>
        </w:tc>
        <w:tc>
          <w:tcPr>
            <w:tcW w:w="1271" w:type="dxa"/>
            <w:shd w:val="clear" w:color="auto" w:fill="B3B3B3"/>
          </w:tcPr>
          <w:p w:rsidR="00AB2F5D" w:rsidRPr="00477704" w:rsidRDefault="00AB2F5D" w:rsidP="00AF32A0">
            <w:pPr>
              <w:rPr>
                <w:rFonts w:cs="Arial"/>
              </w:rPr>
            </w:pPr>
          </w:p>
        </w:tc>
        <w:tc>
          <w:tcPr>
            <w:tcW w:w="1262" w:type="dxa"/>
            <w:shd w:val="clear" w:color="auto" w:fill="B3B3B3"/>
          </w:tcPr>
          <w:p w:rsidR="00AB2F5D" w:rsidRPr="00477704" w:rsidRDefault="00AB2F5D" w:rsidP="00AF32A0">
            <w:pPr>
              <w:rPr>
                <w:rFonts w:cs="Arial"/>
              </w:rPr>
            </w:pPr>
          </w:p>
        </w:tc>
        <w:tc>
          <w:tcPr>
            <w:tcW w:w="1266" w:type="dxa"/>
          </w:tcPr>
          <w:p w:rsidR="00AB2F5D" w:rsidRPr="00477704" w:rsidRDefault="00AB2F5D" w:rsidP="00AF32A0">
            <w:pPr>
              <w:rPr>
                <w:rFonts w:cs="Arial"/>
              </w:rPr>
            </w:pPr>
          </w:p>
        </w:tc>
        <w:tc>
          <w:tcPr>
            <w:tcW w:w="1257" w:type="dxa"/>
          </w:tcPr>
          <w:p w:rsidR="00AB2F5D" w:rsidRPr="00477704" w:rsidRDefault="00AB2F5D" w:rsidP="00AF32A0">
            <w:pPr>
              <w:rPr>
                <w:rFonts w:cs="Arial"/>
              </w:rPr>
            </w:pPr>
          </w:p>
        </w:tc>
      </w:tr>
      <w:tr w:rsidR="00AB2F5D" w:rsidRPr="00477704">
        <w:tc>
          <w:tcPr>
            <w:tcW w:w="1260" w:type="dxa"/>
          </w:tcPr>
          <w:p w:rsidR="00AB2F5D" w:rsidRPr="00477704" w:rsidRDefault="00AB2F5D" w:rsidP="00AF32A0">
            <w:pPr>
              <w:rPr>
                <w:rFonts w:cs="Arial"/>
              </w:rPr>
            </w:pPr>
            <w:r w:rsidRPr="00477704">
              <w:rPr>
                <w:rFonts w:cs="Arial"/>
              </w:rPr>
              <w:t>12:25</w:t>
            </w:r>
          </w:p>
        </w:tc>
        <w:tc>
          <w:tcPr>
            <w:tcW w:w="1339" w:type="dxa"/>
          </w:tcPr>
          <w:p w:rsidR="00AB2F5D" w:rsidRPr="00477704" w:rsidRDefault="00AB2F5D" w:rsidP="00AF32A0">
            <w:pPr>
              <w:rPr>
                <w:rFonts w:cs="Arial"/>
              </w:rPr>
            </w:pPr>
          </w:p>
        </w:tc>
        <w:tc>
          <w:tcPr>
            <w:tcW w:w="1272" w:type="dxa"/>
            <w:shd w:val="clear" w:color="auto" w:fill="B3B3B3"/>
          </w:tcPr>
          <w:p w:rsidR="00AB2F5D" w:rsidRPr="00477704" w:rsidRDefault="00AB2F5D" w:rsidP="00AF32A0">
            <w:pPr>
              <w:rPr>
                <w:rFonts w:cs="Arial"/>
              </w:rPr>
            </w:pPr>
          </w:p>
        </w:tc>
        <w:tc>
          <w:tcPr>
            <w:tcW w:w="1261" w:type="dxa"/>
            <w:shd w:val="clear" w:color="auto" w:fill="B3B3B3"/>
          </w:tcPr>
          <w:p w:rsidR="00AB2F5D" w:rsidRPr="00477704" w:rsidRDefault="00AB2F5D" w:rsidP="00AF32A0">
            <w:pPr>
              <w:rPr>
                <w:rFonts w:cs="Arial"/>
              </w:rPr>
            </w:pPr>
          </w:p>
        </w:tc>
        <w:tc>
          <w:tcPr>
            <w:tcW w:w="1271" w:type="dxa"/>
            <w:shd w:val="clear" w:color="auto" w:fill="B3B3B3"/>
          </w:tcPr>
          <w:p w:rsidR="00AB2F5D" w:rsidRPr="00477704" w:rsidRDefault="00AB2F5D" w:rsidP="00AF32A0">
            <w:pPr>
              <w:rPr>
                <w:rFonts w:cs="Arial"/>
              </w:rPr>
            </w:pPr>
          </w:p>
        </w:tc>
        <w:tc>
          <w:tcPr>
            <w:tcW w:w="1262" w:type="dxa"/>
            <w:shd w:val="clear" w:color="auto" w:fill="B3B3B3"/>
          </w:tcPr>
          <w:p w:rsidR="00AB2F5D" w:rsidRPr="00477704" w:rsidRDefault="00AB2F5D" w:rsidP="00AF32A0">
            <w:pPr>
              <w:rPr>
                <w:rFonts w:cs="Arial"/>
              </w:rPr>
            </w:pPr>
          </w:p>
        </w:tc>
        <w:tc>
          <w:tcPr>
            <w:tcW w:w="1266" w:type="dxa"/>
          </w:tcPr>
          <w:p w:rsidR="00AB2F5D" w:rsidRPr="00477704" w:rsidRDefault="00AB2F5D" w:rsidP="00AF32A0">
            <w:pPr>
              <w:rPr>
                <w:rFonts w:cs="Arial"/>
              </w:rPr>
            </w:pPr>
          </w:p>
        </w:tc>
        <w:tc>
          <w:tcPr>
            <w:tcW w:w="1257" w:type="dxa"/>
          </w:tcPr>
          <w:p w:rsidR="00AB2F5D" w:rsidRPr="00477704" w:rsidRDefault="00AB2F5D" w:rsidP="00AF32A0">
            <w:pPr>
              <w:rPr>
                <w:rFonts w:cs="Arial"/>
              </w:rPr>
            </w:pPr>
          </w:p>
        </w:tc>
      </w:tr>
      <w:tr w:rsidR="00AB2F5D" w:rsidRPr="00477704">
        <w:tc>
          <w:tcPr>
            <w:tcW w:w="1260" w:type="dxa"/>
          </w:tcPr>
          <w:p w:rsidR="00AB2F5D" w:rsidRPr="00477704" w:rsidRDefault="00AB2F5D" w:rsidP="00AF32A0">
            <w:pPr>
              <w:rPr>
                <w:rFonts w:cs="Arial"/>
              </w:rPr>
            </w:pPr>
            <w:r w:rsidRPr="00477704">
              <w:rPr>
                <w:rFonts w:cs="Arial"/>
              </w:rPr>
              <w:t>12:30</w:t>
            </w:r>
          </w:p>
        </w:tc>
        <w:tc>
          <w:tcPr>
            <w:tcW w:w="1339" w:type="dxa"/>
            <w:shd w:val="clear" w:color="auto" w:fill="B3B3B3"/>
          </w:tcPr>
          <w:p w:rsidR="00AB2F5D" w:rsidRPr="00477704" w:rsidRDefault="00AB2F5D" w:rsidP="00AF32A0">
            <w:pPr>
              <w:rPr>
                <w:rFonts w:cs="Arial"/>
                <w:sz w:val="20"/>
                <w:szCs w:val="20"/>
              </w:rPr>
            </w:pPr>
            <w:r w:rsidRPr="00477704">
              <w:rPr>
                <w:rFonts w:cs="Arial"/>
                <w:sz w:val="20"/>
                <w:szCs w:val="20"/>
              </w:rPr>
              <w:t>Dance performance</w:t>
            </w:r>
          </w:p>
        </w:tc>
        <w:tc>
          <w:tcPr>
            <w:tcW w:w="1272" w:type="dxa"/>
          </w:tcPr>
          <w:p w:rsidR="00AB2F5D" w:rsidRPr="00477704" w:rsidRDefault="00AB2F5D" w:rsidP="00AF32A0">
            <w:pPr>
              <w:rPr>
                <w:rFonts w:cs="Arial"/>
              </w:rPr>
            </w:pPr>
          </w:p>
        </w:tc>
        <w:tc>
          <w:tcPr>
            <w:tcW w:w="1261" w:type="dxa"/>
            <w:shd w:val="clear" w:color="auto" w:fill="B3B3B3"/>
          </w:tcPr>
          <w:p w:rsidR="00AB2F5D" w:rsidRPr="00477704" w:rsidRDefault="00AB2F5D" w:rsidP="00AF32A0">
            <w:pPr>
              <w:rPr>
                <w:rFonts w:cs="Arial"/>
              </w:rPr>
            </w:pPr>
          </w:p>
        </w:tc>
        <w:tc>
          <w:tcPr>
            <w:tcW w:w="1271" w:type="dxa"/>
          </w:tcPr>
          <w:p w:rsidR="00AB2F5D" w:rsidRPr="00477704" w:rsidRDefault="00AB2F5D" w:rsidP="00AF32A0">
            <w:pPr>
              <w:rPr>
                <w:rFonts w:cs="Arial"/>
              </w:rPr>
            </w:pPr>
          </w:p>
        </w:tc>
        <w:tc>
          <w:tcPr>
            <w:tcW w:w="1262" w:type="dxa"/>
          </w:tcPr>
          <w:p w:rsidR="00AB2F5D" w:rsidRPr="00477704" w:rsidRDefault="00AB2F5D" w:rsidP="00AF32A0">
            <w:pPr>
              <w:rPr>
                <w:rFonts w:cs="Arial"/>
              </w:rPr>
            </w:pPr>
          </w:p>
        </w:tc>
        <w:tc>
          <w:tcPr>
            <w:tcW w:w="1266" w:type="dxa"/>
            <w:shd w:val="clear" w:color="auto" w:fill="B3B3B3"/>
          </w:tcPr>
          <w:p w:rsidR="00AB2F5D" w:rsidRPr="00477704" w:rsidRDefault="00AB2F5D" w:rsidP="00AF32A0">
            <w:pPr>
              <w:rPr>
                <w:rFonts w:cs="Arial"/>
                <w:sz w:val="20"/>
                <w:szCs w:val="20"/>
              </w:rPr>
            </w:pPr>
            <w:r w:rsidRPr="00477704">
              <w:rPr>
                <w:rFonts w:cs="Arial"/>
                <w:sz w:val="20"/>
                <w:szCs w:val="20"/>
              </w:rPr>
              <w:t>Balloon modeller</w:t>
            </w:r>
          </w:p>
        </w:tc>
        <w:tc>
          <w:tcPr>
            <w:tcW w:w="1257" w:type="dxa"/>
          </w:tcPr>
          <w:p w:rsidR="00AB2F5D" w:rsidRPr="00477704" w:rsidRDefault="00AB2F5D" w:rsidP="00AF32A0">
            <w:pPr>
              <w:rPr>
                <w:rFonts w:cs="Arial"/>
              </w:rPr>
            </w:pPr>
          </w:p>
        </w:tc>
      </w:tr>
      <w:tr w:rsidR="00AB2F5D" w:rsidRPr="00477704">
        <w:tc>
          <w:tcPr>
            <w:tcW w:w="1260" w:type="dxa"/>
          </w:tcPr>
          <w:p w:rsidR="00AB2F5D" w:rsidRPr="00477704" w:rsidRDefault="00AB2F5D" w:rsidP="00AF32A0">
            <w:pPr>
              <w:rPr>
                <w:rFonts w:cs="Arial"/>
              </w:rPr>
            </w:pPr>
            <w:r w:rsidRPr="00477704">
              <w:rPr>
                <w:rFonts w:cs="Arial"/>
              </w:rPr>
              <w:t>12:35</w:t>
            </w:r>
          </w:p>
        </w:tc>
        <w:tc>
          <w:tcPr>
            <w:tcW w:w="1339" w:type="dxa"/>
            <w:shd w:val="clear" w:color="auto" w:fill="B3B3B3"/>
          </w:tcPr>
          <w:p w:rsidR="00AB2F5D" w:rsidRPr="00477704" w:rsidRDefault="00AB2F5D" w:rsidP="00AF32A0">
            <w:pPr>
              <w:rPr>
                <w:rFonts w:cs="Arial"/>
              </w:rPr>
            </w:pPr>
          </w:p>
        </w:tc>
        <w:tc>
          <w:tcPr>
            <w:tcW w:w="1272" w:type="dxa"/>
          </w:tcPr>
          <w:p w:rsidR="00AB2F5D" w:rsidRPr="00477704" w:rsidRDefault="00AB2F5D" w:rsidP="00AF32A0">
            <w:pPr>
              <w:rPr>
                <w:rFonts w:cs="Arial"/>
              </w:rPr>
            </w:pPr>
          </w:p>
        </w:tc>
        <w:tc>
          <w:tcPr>
            <w:tcW w:w="1261" w:type="dxa"/>
            <w:shd w:val="clear" w:color="auto" w:fill="B3B3B3"/>
          </w:tcPr>
          <w:p w:rsidR="00AB2F5D" w:rsidRPr="00477704" w:rsidRDefault="00AB2F5D" w:rsidP="00AF32A0">
            <w:pPr>
              <w:rPr>
                <w:rFonts w:cs="Arial"/>
              </w:rPr>
            </w:pPr>
          </w:p>
        </w:tc>
        <w:tc>
          <w:tcPr>
            <w:tcW w:w="1271" w:type="dxa"/>
          </w:tcPr>
          <w:p w:rsidR="00AB2F5D" w:rsidRPr="00477704" w:rsidRDefault="00AB2F5D" w:rsidP="00AF32A0">
            <w:pPr>
              <w:rPr>
                <w:rFonts w:cs="Arial"/>
              </w:rPr>
            </w:pPr>
          </w:p>
        </w:tc>
        <w:tc>
          <w:tcPr>
            <w:tcW w:w="1262" w:type="dxa"/>
          </w:tcPr>
          <w:p w:rsidR="00AB2F5D" w:rsidRPr="00477704" w:rsidRDefault="00AB2F5D" w:rsidP="00AF32A0">
            <w:pPr>
              <w:rPr>
                <w:rFonts w:cs="Arial"/>
              </w:rPr>
            </w:pPr>
          </w:p>
        </w:tc>
        <w:tc>
          <w:tcPr>
            <w:tcW w:w="1266" w:type="dxa"/>
            <w:shd w:val="clear" w:color="auto" w:fill="B3B3B3"/>
          </w:tcPr>
          <w:p w:rsidR="00AB2F5D" w:rsidRPr="00477704" w:rsidRDefault="00AB2F5D" w:rsidP="00AF32A0">
            <w:pPr>
              <w:rPr>
                <w:rFonts w:cs="Arial"/>
              </w:rPr>
            </w:pPr>
          </w:p>
        </w:tc>
        <w:tc>
          <w:tcPr>
            <w:tcW w:w="1257" w:type="dxa"/>
          </w:tcPr>
          <w:p w:rsidR="00AB2F5D" w:rsidRPr="00477704" w:rsidRDefault="00AB2F5D" w:rsidP="00AF32A0">
            <w:pPr>
              <w:rPr>
                <w:rFonts w:cs="Arial"/>
              </w:rPr>
            </w:pPr>
          </w:p>
        </w:tc>
      </w:tr>
      <w:tr w:rsidR="00AB2F5D" w:rsidRPr="00477704">
        <w:tc>
          <w:tcPr>
            <w:tcW w:w="1260" w:type="dxa"/>
          </w:tcPr>
          <w:p w:rsidR="00AB2F5D" w:rsidRPr="00477704" w:rsidRDefault="00AB2F5D" w:rsidP="00AF32A0">
            <w:pPr>
              <w:rPr>
                <w:rFonts w:cs="Arial"/>
              </w:rPr>
            </w:pPr>
            <w:r w:rsidRPr="00477704">
              <w:rPr>
                <w:rFonts w:cs="Arial"/>
              </w:rPr>
              <w:t>12:40</w:t>
            </w:r>
          </w:p>
        </w:tc>
        <w:tc>
          <w:tcPr>
            <w:tcW w:w="1339" w:type="dxa"/>
            <w:shd w:val="clear" w:color="auto" w:fill="B3B3B3"/>
          </w:tcPr>
          <w:p w:rsidR="00AB2F5D" w:rsidRPr="00477704" w:rsidRDefault="00AB2F5D" w:rsidP="00AF32A0">
            <w:pPr>
              <w:rPr>
                <w:rFonts w:cs="Arial"/>
              </w:rPr>
            </w:pPr>
          </w:p>
        </w:tc>
        <w:tc>
          <w:tcPr>
            <w:tcW w:w="1272" w:type="dxa"/>
          </w:tcPr>
          <w:p w:rsidR="00AB2F5D" w:rsidRPr="00477704" w:rsidRDefault="00AB2F5D" w:rsidP="00AF32A0">
            <w:pPr>
              <w:rPr>
                <w:rFonts w:cs="Arial"/>
              </w:rPr>
            </w:pPr>
          </w:p>
        </w:tc>
        <w:tc>
          <w:tcPr>
            <w:tcW w:w="1261" w:type="dxa"/>
            <w:shd w:val="clear" w:color="auto" w:fill="B3B3B3"/>
          </w:tcPr>
          <w:p w:rsidR="00AB2F5D" w:rsidRPr="00477704" w:rsidRDefault="00AB2F5D" w:rsidP="00AF32A0">
            <w:pPr>
              <w:rPr>
                <w:rFonts w:cs="Arial"/>
              </w:rPr>
            </w:pPr>
          </w:p>
        </w:tc>
        <w:tc>
          <w:tcPr>
            <w:tcW w:w="1271" w:type="dxa"/>
          </w:tcPr>
          <w:p w:rsidR="00AB2F5D" w:rsidRPr="00477704" w:rsidRDefault="00AB2F5D" w:rsidP="00AF32A0">
            <w:pPr>
              <w:rPr>
                <w:rFonts w:cs="Arial"/>
              </w:rPr>
            </w:pPr>
          </w:p>
        </w:tc>
        <w:tc>
          <w:tcPr>
            <w:tcW w:w="1262" w:type="dxa"/>
          </w:tcPr>
          <w:p w:rsidR="00AB2F5D" w:rsidRPr="00477704" w:rsidRDefault="00AB2F5D" w:rsidP="00AF32A0">
            <w:pPr>
              <w:rPr>
                <w:rFonts w:cs="Arial"/>
              </w:rPr>
            </w:pPr>
          </w:p>
        </w:tc>
        <w:tc>
          <w:tcPr>
            <w:tcW w:w="1266" w:type="dxa"/>
            <w:shd w:val="clear" w:color="auto" w:fill="B3B3B3"/>
          </w:tcPr>
          <w:p w:rsidR="00AB2F5D" w:rsidRPr="00477704" w:rsidRDefault="00AB2F5D" w:rsidP="00AF32A0">
            <w:pPr>
              <w:rPr>
                <w:rFonts w:cs="Arial"/>
              </w:rPr>
            </w:pPr>
          </w:p>
        </w:tc>
        <w:tc>
          <w:tcPr>
            <w:tcW w:w="1257" w:type="dxa"/>
          </w:tcPr>
          <w:p w:rsidR="00AB2F5D" w:rsidRPr="00477704" w:rsidRDefault="00AB2F5D" w:rsidP="00AF32A0">
            <w:pPr>
              <w:rPr>
                <w:rFonts w:cs="Arial"/>
              </w:rPr>
            </w:pPr>
          </w:p>
        </w:tc>
      </w:tr>
      <w:tr w:rsidR="00AB2F5D" w:rsidRPr="00477704">
        <w:tc>
          <w:tcPr>
            <w:tcW w:w="1260" w:type="dxa"/>
          </w:tcPr>
          <w:p w:rsidR="00AB2F5D" w:rsidRPr="00477704" w:rsidRDefault="00AB2F5D" w:rsidP="00AF32A0">
            <w:pPr>
              <w:rPr>
                <w:rFonts w:cs="Arial"/>
              </w:rPr>
            </w:pPr>
            <w:r w:rsidRPr="00477704">
              <w:rPr>
                <w:rFonts w:cs="Arial"/>
              </w:rPr>
              <w:t>12:45</w:t>
            </w:r>
          </w:p>
        </w:tc>
        <w:tc>
          <w:tcPr>
            <w:tcW w:w="1339" w:type="dxa"/>
            <w:shd w:val="clear" w:color="auto" w:fill="B3B3B3"/>
          </w:tcPr>
          <w:p w:rsidR="00AB2F5D" w:rsidRPr="00477704" w:rsidRDefault="00AB2F5D" w:rsidP="00AF32A0">
            <w:pPr>
              <w:rPr>
                <w:rFonts w:cs="Arial"/>
              </w:rPr>
            </w:pPr>
          </w:p>
        </w:tc>
        <w:tc>
          <w:tcPr>
            <w:tcW w:w="1272" w:type="dxa"/>
          </w:tcPr>
          <w:p w:rsidR="00AB2F5D" w:rsidRPr="00477704" w:rsidRDefault="00AB2F5D" w:rsidP="00AF32A0">
            <w:pPr>
              <w:rPr>
                <w:rFonts w:cs="Arial"/>
              </w:rPr>
            </w:pPr>
          </w:p>
        </w:tc>
        <w:tc>
          <w:tcPr>
            <w:tcW w:w="1261" w:type="dxa"/>
            <w:shd w:val="clear" w:color="auto" w:fill="B3B3B3"/>
          </w:tcPr>
          <w:p w:rsidR="00AB2F5D" w:rsidRPr="00477704" w:rsidRDefault="00AB2F5D" w:rsidP="00AF32A0">
            <w:pPr>
              <w:rPr>
                <w:rFonts w:cs="Arial"/>
              </w:rPr>
            </w:pPr>
          </w:p>
        </w:tc>
        <w:tc>
          <w:tcPr>
            <w:tcW w:w="1271" w:type="dxa"/>
          </w:tcPr>
          <w:p w:rsidR="00AB2F5D" w:rsidRPr="00477704" w:rsidRDefault="00AB2F5D" w:rsidP="00AF32A0">
            <w:pPr>
              <w:rPr>
                <w:rFonts w:cs="Arial"/>
              </w:rPr>
            </w:pPr>
          </w:p>
        </w:tc>
        <w:tc>
          <w:tcPr>
            <w:tcW w:w="1262" w:type="dxa"/>
          </w:tcPr>
          <w:p w:rsidR="00AB2F5D" w:rsidRPr="00477704" w:rsidRDefault="00AB2F5D" w:rsidP="00AF32A0">
            <w:pPr>
              <w:rPr>
                <w:rFonts w:cs="Arial"/>
              </w:rPr>
            </w:pPr>
          </w:p>
        </w:tc>
        <w:tc>
          <w:tcPr>
            <w:tcW w:w="1266" w:type="dxa"/>
            <w:shd w:val="clear" w:color="auto" w:fill="B3B3B3"/>
          </w:tcPr>
          <w:p w:rsidR="00AB2F5D" w:rsidRPr="00477704" w:rsidRDefault="00AB2F5D" w:rsidP="00AF32A0">
            <w:pPr>
              <w:rPr>
                <w:rFonts w:cs="Arial"/>
              </w:rPr>
            </w:pPr>
          </w:p>
        </w:tc>
        <w:tc>
          <w:tcPr>
            <w:tcW w:w="1257" w:type="dxa"/>
          </w:tcPr>
          <w:p w:rsidR="00AB2F5D" w:rsidRPr="00477704" w:rsidRDefault="00AB2F5D" w:rsidP="00AF32A0">
            <w:pPr>
              <w:rPr>
                <w:rFonts w:cs="Arial"/>
              </w:rPr>
            </w:pPr>
          </w:p>
        </w:tc>
      </w:tr>
      <w:tr w:rsidR="00AB2F5D" w:rsidRPr="00477704">
        <w:tc>
          <w:tcPr>
            <w:tcW w:w="1260" w:type="dxa"/>
          </w:tcPr>
          <w:p w:rsidR="00AB2F5D" w:rsidRPr="00477704" w:rsidRDefault="00AB2F5D" w:rsidP="00AF32A0">
            <w:pPr>
              <w:rPr>
                <w:rFonts w:cs="Arial"/>
              </w:rPr>
            </w:pPr>
            <w:r w:rsidRPr="00477704">
              <w:rPr>
                <w:rFonts w:cs="Arial"/>
              </w:rPr>
              <w:t>12:50</w:t>
            </w:r>
          </w:p>
        </w:tc>
        <w:tc>
          <w:tcPr>
            <w:tcW w:w="1339" w:type="dxa"/>
            <w:shd w:val="clear" w:color="auto" w:fill="B3B3B3"/>
          </w:tcPr>
          <w:p w:rsidR="00AB2F5D" w:rsidRPr="00477704" w:rsidRDefault="00AB2F5D" w:rsidP="00AF32A0">
            <w:pPr>
              <w:rPr>
                <w:rFonts w:cs="Arial"/>
              </w:rPr>
            </w:pPr>
          </w:p>
        </w:tc>
        <w:tc>
          <w:tcPr>
            <w:tcW w:w="1272" w:type="dxa"/>
          </w:tcPr>
          <w:p w:rsidR="00AB2F5D" w:rsidRPr="00477704" w:rsidRDefault="00AB2F5D" w:rsidP="00AF32A0">
            <w:pPr>
              <w:rPr>
                <w:rFonts w:cs="Arial"/>
              </w:rPr>
            </w:pPr>
          </w:p>
        </w:tc>
        <w:tc>
          <w:tcPr>
            <w:tcW w:w="1261" w:type="dxa"/>
            <w:shd w:val="clear" w:color="auto" w:fill="B3B3B3"/>
          </w:tcPr>
          <w:p w:rsidR="00AB2F5D" w:rsidRPr="00477704" w:rsidRDefault="00AB2F5D" w:rsidP="00AF32A0">
            <w:pPr>
              <w:rPr>
                <w:rFonts w:cs="Arial"/>
              </w:rPr>
            </w:pPr>
          </w:p>
        </w:tc>
        <w:tc>
          <w:tcPr>
            <w:tcW w:w="1271" w:type="dxa"/>
          </w:tcPr>
          <w:p w:rsidR="00AB2F5D" w:rsidRPr="00477704" w:rsidRDefault="00AB2F5D" w:rsidP="00AF32A0">
            <w:pPr>
              <w:rPr>
                <w:rFonts w:cs="Arial"/>
              </w:rPr>
            </w:pPr>
          </w:p>
        </w:tc>
        <w:tc>
          <w:tcPr>
            <w:tcW w:w="1262" w:type="dxa"/>
          </w:tcPr>
          <w:p w:rsidR="00AB2F5D" w:rsidRPr="00477704" w:rsidRDefault="00AB2F5D" w:rsidP="00AF32A0">
            <w:pPr>
              <w:rPr>
                <w:rFonts w:cs="Arial"/>
              </w:rPr>
            </w:pPr>
          </w:p>
        </w:tc>
        <w:tc>
          <w:tcPr>
            <w:tcW w:w="1266" w:type="dxa"/>
            <w:shd w:val="clear" w:color="auto" w:fill="B3B3B3"/>
          </w:tcPr>
          <w:p w:rsidR="00AB2F5D" w:rsidRPr="00477704" w:rsidRDefault="00AB2F5D" w:rsidP="00AF32A0">
            <w:pPr>
              <w:rPr>
                <w:rFonts w:cs="Arial"/>
              </w:rPr>
            </w:pPr>
          </w:p>
        </w:tc>
        <w:tc>
          <w:tcPr>
            <w:tcW w:w="1257" w:type="dxa"/>
          </w:tcPr>
          <w:p w:rsidR="00AB2F5D" w:rsidRPr="00477704" w:rsidRDefault="00AB2F5D" w:rsidP="00AF32A0">
            <w:pPr>
              <w:rPr>
                <w:rFonts w:cs="Arial"/>
              </w:rPr>
            </w:pPr>
          </w:p>
        </w:tc>
      </w:tr>
      <w:tr w:rsidR="00AB2F5D" w:rsidRPr="00477704">
        <w:tc>
          <w:tcPr>
            <w:tcW w:w="1260" w:type="dxa"/>
          </w:tcPr>
          <w:p w:rsidR="00AB2F5D" w:rsidRPr="00477704" w:rsidRDefault="00AB2F5D" w:rsidP="00AF32A0">
            <w:pPr>
              <w:rPr>
                <w:rFonts w:cs="Arial"/>
              </w:rPr>
            </w:pPr>
            <w:r w:rsidRPr="00477704">
              <w:rPr>
                <w:rFonts w:cs="Arial"/>
              </w:rPr>
              <w:t>12:55</w:t>
            </w:r>
          </w:p>
        </w:tc>
        <w:tc>
          <w:tcPr>
            <w:tcW w:w="1339" w:type="dxa"/>
            <w:shd w:val="clear" w:color="auto" w:fill="B3B3B3"/>
          </w:tcPr>
          <w:p w:rsidR="00AB2F5D" w:rsidRPr="00477704" w:rsidRDefault="00AB2F5D" w:rsidP="00AF32A0">
            <w:pPr>
              <w:rPr>
                <w:rFonts w:cs="Arial"/>
              </w:rPr>
            </w:pPr>
          </w:p>
        </w:tc>
        <w:tc>
          <w:tcPr>
            <w:tcW w:w="1272" w:type="dxa"/>
          </w:tcPr>
          <w:p w:rsidR="00AB2F5D" w:rsidRPr="00477704" w:rsidRDefault="00AB2F5D" w:rsidP="00AF32A0">
            <w:pPr>
              <w:rPr>
                <w:rFonts w:cs="Arial"/>
              </w:rPr>
            </w:pPr>
          </w:p>
        </w:tc>
        <w:tc>
          <w:tcPr>
            <w:tcW w:w="1261" w:type="dxa"/>
            <w:shd w:val="clear" w:color="auto" w:fill="B3B3B3"/>
          </w:tcPr>
          <w:p w:rsidR="00AB2F5D" w:rsidRPr="00477704" w:rsidRDefault="00AB2F5D" w:rsidP="00AF32A0">
            <w:pPr>
              <w:rPr>
                <w:rFonts w:cs="Arial"/>
              </w:rPr>
            </w:pPr>
          </w:p>
        </w:tc>
        <w:tc>
          <w:tcPr>
            <w:tcW w:w="1271" w:type="dxa"/>
          </w:tcPr>
          <w:p w:rsidR="00AB2F5D" w:rsidRPr="00477704" w:rsidRDefault="00AB2F5D" w:rsidP="00AF32A0">
            <w:pPr>
              <w:rPr>
                <w:rFonts w:cs="Arial"/>
              </w:rPr>
            </w:pPr>
          </w:p>
        </w:tc>
        <w:tc>
          <w:tcPr>
            <w:tcW w:w="1262" w:type="dxa"/>
          </w:tcPr>
          <w:p w:rsidR="00AB2F5D" w:rsidRPr="00477704" w:rsidRDefault="00AB2F5D" w:rsidP="00AF32A0">
            <w:pPr>
              <w:rPr>
                <w:rFonts w:cs="Arial"/>
              </w:rPr>
            </w:pPr>
          </w:p>
        </w:tc>
        <w:tc>
          <w:tcPr>
            <w:tcW w:w="1266" w:type="dxa"/>
            <w:shd w:val="clear" w:color="auto" w:fill="B3B3B3"/>
          </w:tcPr>
          <w:p w:rsidR="00AB2F5D" w:rsidRPr="00477704" w:rsidRDefault="00AB2F5D" w:rsidP="00AF32A0">
            <w:pPr>
              <w:rPr>
                <w:rFonts w:cs="Arial"/>
              </w:rPr>
            </w:pPr>
          </w:p>
        </w:tc>
        <w:tc>
          <w:tcPr>
            <w:tcW w:w="1257" w:type="dxa"/>
          </w:tcPr>
          <w:p w:rsidR="00AB2F5D" w:rsidRPr="00477704" w:rsidRDefault="00AB2F5D" w:rsidP="00AF32A0">
            <w:pPr>
              <w:rPr>
                <w:rFonts w:cs="Arial"/>
              </w:rPr>
            </w:pPr>
          </w:p>
        </w:tc>
      </w:tr>
      <w:tr w:rsidR="00AB2F5D" w:rsidRPr="00477704">
        <w:tc>
          <w:tcPr>
            <w:tcW w:w="1260" w:type="dxa"/>
          </w:tcPr>
          <w:p w:rsidR="00AB2F5D" w:rsidRPr="00477704" w:rsidRDefault="00AB2F5D" w:rsidP="00AF32A0">
            <w:pPr>
              <w:rPr>
                <w:rFonts w:cs="Arial"/>
              </w:rPr>
            </w:pPr>
            <w:r w:rsidRPr="00477704">
              <w:rPr>
                <w:rFonts w:cs="Arial"/>
              </w:rPr>
              <w:t>13:00</w:t>
            </w:r>
          </w:p>
        </w:tc>
        <w:tc>
          <w:tcPr>
            <w:tcW w:w="1339" w:type="dxa"/>
            <w:shd w:val="clear" w:color="auto" w:fill="B3B3B3"/>
          </w:tcPr>
          <w:p w:rsidR="00AB2F5D" w:rsidRPr="00477704" w:rsidRDefault="00AB2F5D" w:rsidP="00AF32A0">
            <w:pPr>
              <w:rPr>
                <w:rFonts w:cs="Arial"/>
              </w:rPr>
            </w:pPr>
          </w:p>
        </w:tc>
        <w:tc>
          <w:tcPr>
            <w:tcW w:w="1272" w:type="dxa"/>
          </w:tcPr>
          <w:p w:rsidR="00AB2F5D" w:rsidRPr="00477704" w:rsidRDefault="00AB2F5D" w:rsidP="00AF32A0">
            <w:pPr>
              <w:rPr>
                <w:rFonts w:cs="Arial"/>
              </w:rPr>
            </w:pPr>
          </w:p>
        </w:tc>
        <w:tc>
          <w:tcPr>
            <w:tcW w:w="1261" w:type="dxa"/>
            <w:shd w:val="clear" w:color="auto" w:fill="B3B3B3"/>
          </w:tcPr>
          <w:p w:rsidR="00AB2F5D" w:rsidRPr="00477704" w:rsidRDefault="00AB2F5D" w:rsidP="00AF32A0">
            <w:pPr>
              <w:rPr>
                <w:rFonts w:cs="Arial"/>
              </w:rPr>
            </w:pPr>
          </w:p>
        </w:tc>
        <w:tc>
          <w:tcPr>
            <w:tcW w:w="1271" w:type="dxa"/>
          </w:tcPr>
          <w:p w:rsidR="00AB2F5D" w:rsidRPr="00477704" w:rsidRDefault="00AB2F5D" w:rsidP="00AF32A0">
            <w:pPr>
              <w:rPr>
                <w:rFonts w:cs="Arial"/>
              </w:rPr>
            </w:pPr>
          </w:p>
        </w:tc>
        <w:tc>
          <w:tcPr>
            <w:tcW w:w="1262" w:type="dxa"/>
          </w:tcPr>
          <w:p w:rsidR="00AB2F5D" w:rsidRPr="00477704" w:rsidRDefault="00AB2F5D" w:rsidP="00AF32A0">
            <w:pPr>
              <w:rPr>
                <w:rFonts w:cs="Arial"/>
              </w:rPr>
            </w:pPr>
          </w:p>
        </w:tc>
        <w:tc>
          <w:tcPr>
            <w:tcW w:w="1266" w:type="dxa"/>
            <w:shd w:val="clear" w:color="auto" w:fill="B3B3B3"/>
          </w:tcPr>
          <w:p w:rsidR="00AB2F5D" w:rsidRPr="00477704" w:rsidRDefault="00AB2F5D" w:rsidP="00AF32A0">
            <w:pPr>
              <w:rPr>
                <w:rFonts w:cs="Arial"/>
              </w:rPr>
            </w:pPr>
          </w:p>
        </w:tc>
        <w:tc>
          <w:tcPr>
            <w:tcW w:w="1257" w:type="dxa"/>
          </w:tcPr>
          <w:p w:rsidR="00AB2F5D" w:rsidRPr="00477704" w:rsidRDefault="00AB2F5D" w:rsidP="00AF32A0">
            <w:pPr>
              <w:rPr>
                <w:rFonts w:cs="Arial"/>
              </w:rPr>
            </w:pPr>
          </w:p>
        </w:tc>
      </w:tr>
    </w:tbl>
    <w:p w:rsidR="00AB2F5D" w:rsidRPr="00477704" w:rsidRDefault="00AB2F5D" w:rsidP="00AF32A0">
      <w:pPr>
        <w:rPr>
          <w:rFonts w:cs="Arial"/>
        </w:rPr>
      </w:pPr>
    </w:p>
    <w:p w:rsidR="00AB2F5D" w:rsidRPr="00477704" w:rsidRDefault="00AB2F5D" w:rsidP="00AF32A0">
      <w:pPr>
        <w:pStyle w:val="Heading1"/>
      </w:pPr>
      <w:bookmarkStart w:id="8" w:name="_Toc255230093"/>
      <w:r w:rsidRPr="00477704">
        <w:t>Health and safety</w:t>
      </w:r>
      <w:bookmarkEnd w:id="8"/>
    </w:p>
    <w:p w:rsidR="00AB2F5D" w:rsidRPr="00477704" w:rsidRDefault="00AB2F5D" w:rsidP="00AF32A0">
      <w:pPr>
        <w:pStyle w:val="Heading2"/>
        <w:rPr>
          <w:rFonts w:cs="Arial"/>
        </w:rPr>
      </w:pPr>
      <w:bookmarkStart w:id="9" w:name="_Toc255230094"/>
      <w:r w:rsidRPr="00477704">
        <w:rPr>
          <w:rFonts w:cs="Arial"/>
        </w:rPr>
        <w:t>Your responsibility for health and safety at your event</w:t>
      </w:r>
      <w:bookmarkEnd w:id="9"/>
    </w:p>
    <w:p w:rsidR="00AB2F5D" w:rsidRPr="00477704" w:rsidRDefault="00AB2F5D" w:rsidP="00AF32A0">
      <w:pPr>
        <w:rPr>
          <w:rFonts w:cs="Arial"/>
        </w:rPr>
      </w:pPr>
      <w:r w:rsidRPr="00477704">
        <w:rPr>
          <w:rFonts w:cs="Arial"/>
        </w:rPr>
        <w:t xml:space="preserve">The Health and Safety at Work Act 1974 </w:t>
      </w:r>
      <w:hyperlink r:id="rId12" w:history="1">
        <w:r w:rsidRPr="00477704">
          <w:rPr>
            <w:rStyle w:val="Hyperlink"/>
            <w:rFonts w:cs="Arial"/>
          </w:rPr>
          <w:t>http://www.hse.gov.uk/legislation/hswa.htm</w:t>
        </w:r>
      </w:hyperlink>
      <w:r w:rsidRPr="00477704">
        <w:rPr>
          <w:rFonts w:cs="Arial"/>
        </w:rPr>
        <w:t xml:space="preserve"> is the primary piece of legislation that covers health and safety at work. Even if you are a community organisation with no employees it is still your responsibility to ensure that your event and any contractors are operating legally and safely. To this, it is essential that you address the following headings to ensure that you have taken all steps that is reasonably practical to ensure your event is safe and complies with all health and safety law and guidelines. </w:t>
      </w:r>
    </w:p>
    <w:p w:rsidR="00AB2F5D" w:rsidRPr="00477704" w:rsidRDefault="00AB2F5D" w:rsidP="00AF32A0">
      <w:pPr>
        <w:pStyle w:val="Heading2"/>
        <w:rPr>
          <w:rFonts w:cs="Arial"/>
        </w:rPr>
      </w:pPr>
      <w:bookmarkStart w:id="10" w:name="_Toc255230095"/>
      <w:r w:rsidRPr="00477704">
        <w:rPr>
          <w:rFonts w:cs="Arial"/>
        </w:rPr>
        <w:t>Risk assessments and management</w:t>
      </w:r>
      <w:bookmarkEnd w:id="10"/>
    </w:p>
    <w:p w:rsidR="00AB2F5D" w:rsidRPr="00477704" w:rsidRDefault="00AB2F5D" w:rsidP="00AF32A0">
      <w:pPr>
        <w:rPr>
          <w:rFonts w:cs="Arial"/>
          <w:color w:val="0000FF"/>
        </w:rPr>
      </w:pPr>
      <w:r w:rsidRPr="00477704">
        <w:rPr>
          <w:rFonts w:cs="Arial"/>
          <w:color w:val="0000FF"/>
        </w:rPr>
        <w:t>Please provide a copy of your completed risk assessme</w:t>
      </w:r>
      <w:r w:rsidR="007A53B3" w:rsidRPr="00477704">
        <w:rPr>
          <w:rFonts w:cs="Arial"/>
          <w:color w:val="0000FF"/>
        </w:rPr>
        <w:t>nt</w:t>
      </w:r>
      <w:r w:rsidRPr="00477704">
        <w:rPr>
          <w:rFonts w:cs="Arial"/>
          <w:color w:val="0000FF"/>
        </w:rPr>
        <w:t>.</w:t>
      </w:r>
    </w:p>
    <w:p w:rsidR="00AB2F5D" w:rsidRPr="00477704" w:rsidRDefault="00AB2F5D" w:rsidP="00AF32A0">
      <w:pPr>
        <w:rPr>
          <w:rFonts w:cs="Arial"/>
        </w:rPr>
      </w:pPr>
      <w:r w:rsidRPr="00477704">
        <w:rPr>
          <w:rFonts w:cs="Arial"/>
        </w:rPr>
        <w:t xml:space="preserve">The risk assessment process in not an option when planning an event, it is an absolute </w:t>
      </w:r>
      <w:r w:rsidR="00754CEB" w:rsidRPr="00477704">
        <w:rPr>
          <w:rFonts w:cs="Arial"/>
        </w:rPr>
        <w:t>necessity,</w:t>
      </w:r>
      <w:r w:rsidRPr="00477704">
        <w:rPr>
          <w:rFonts w:cs="Arial"/>
        </w:rPr>
        <w:t xml:space="preserve"> and no event will be granted permission in </w:t>
      </w:r>
      <w:r w:rsidR="00522590">
        <w:rPr>
          <w:rFonts w:cs="Arial"/>
        </w:rPr>
        <w:t>St Helens</w:t>
      </w:r>
      <w:r w:rsidRPr="00477704">
        <w:rPr>
          <w:rFonts w:cs="Arial"/>
        </w:rPr>
        <w:t xml:space="preserve"> until a suitable risk assessment has been completed. Guidance notes are provided on this form that will lead you through the risk assessment process. It is important that a risk assessment is not just something you do because it is a legal </w:t>
      </w:r>
      <w:r w:rsidR="00F83E3E" w:rsidRPr="00477704">
        <w:rPr>
          <w:rFonts w:cs="Arial"/>
        </w:rPr>
        <w:t>requirement;</w:t>
      </w:r>
      <w:r w:rsidRPr="00477704">
        <w:rPr>
          <w:rFonts w:cs="Arial"/>
        </w:rPr>
        <w:t xml:space="preserve"> it is the single most </w:t>
      </w:r>
      <w:r w:rsidR="00966957" w:rsidRPr="00477704">
        <w:rPr>
          <w:rFonts w:cs="Arial"/>
        </w:rPr>
        <w:t>valuable tool</w:t>
      </w:r>
      <w:r w:rsidRPr="00477704">
        <w:rPr>
          <w:rFonts w:cs="Arial"/>
        </w:rPr>
        <w:t xml:space="preserve"> to ensure you cover all health, safety and planning aspects of your event. A risk assessment is a ‘fluid’ document that should be developed early, constantly monitored, </w:t>
      </w:r>
      <w:r w:rsidR="00D33763" w:rsidRPr="00477704">
        <w:rPr>
          <w:rFonts w:cs="Arial"/>
        </w:rPr>
        <w:t>adjusted,</w:t>
      </w:r>
      <w:r w:rsidRPr="00477704">
        <w:rPr>
          <w:rFonts w:cs="Arial"/>
        </w:rPr>
        <w:t xml:space="preserve"> and shared widely with internal and external stakeholders.</w:t>
      </w:r>
    </w:p>
    <w:p w:rsidR="00AB2F5D" w:rsidRPr="00477704" w:rsidRDefault="00AB2F5D" w:rsidP="00AF32A0">
      <w:pPr>
        <w:rPr>
          <w:rFonts w:cs="Arial"/>
        </w:rPr>
      </w:pPr>
      <w:r w:rsidRPr="00477704">
        <w:rPr>
          <w:rFonts w:cs="Arial"/>
        </w:rPr>
        <w:t xml:space="preserve">The first step in the process is to develop a risk register, do this with your planning group and brainstorm every identifiable risk. Each identified risk will then be dealt with via the risk assessment template. You must include the fire risk within this assessment. </w:t>
      </w:r>
    </w:p>
    <w:p w:rsidR="00AB2F5D" w:rsidRPr="00477704" w:rsidRDefault="00AB2F5D" w:rsidP="00AF32A0">
      <w:pPr>
        <w:rPr>
          <w:rFonts w:cs="Arial"/>
        </w:rPr>
      </w:pPr>
      <w:r w:rsidRPr="00477704">
        <w:rPr>
          <w:rFonts w:cs="Arial"/>
          <w:color w:val="008000"/>
        </w:rPr>
        <w:t xml:space="preserve">Please contact the </w:t>
      </w:r>
      <w:r w:rsidR="00522590">
        <w:rPr>
          <w:rFonts w:cs="Arial"/>
          <w:color w:val="008000"/>
        </w:rPr>
        <w:t>SHB</w:t>
      </w:r>
      <w:r w:rsidR="0069610D" w:rsidRPr="00477704">
        <w:rPr>
          <w:rFonts w:cs="Arial"/>
          <w:color w:val="008000"/>
        </w:rPr>
        <w:t>C</w:t>
      </w:r>
      <w:r w:rsidRPr="00477704">
        <w:rPr>
          <w:rFonts w:cs="Arial"/>
          <w:color w:val="008000"/>
        </w:rPr>
        <w:t xml:space="preserve"> </w:t>
      </w:r>
      <w:r w:rsidR="00522590">
        <w:rPr>
          <w:rFonts w:cs="Arial"/>
          <w:color w:val="008000"/>
        </w:rPr>
        <w:t>E</w:t>
      </w:r>
      <w:r w:rsidR="00754CEB" w:rsidRPr="00477704">
        <w:rPr>
          <w:rFonts w:cs="Arial"/>
          <w:color w:val="008000"/>
        </w:rPr>
        <w:t>SAG</w:t>
      </w:r>
      <w:r w:rsidRPr="00477704">
        <w:rPr>
          <w:rFonts w:cs="Arial"/>
          <w:color w:val="008000"/>
        </w:rPr>
        <w:t xml:space="preserve"> if you require more information on risk assessment and management. You can also refer to the </w:t>
      </w:r>
      <w:smartTag w:uri="urn:schemas-microsoft-com:office:smarttags" w:element="stockticker">
        <w:r w:rsidRPr="00477704">
          <w:rPr>
            <w:rFonts w:cs="Arial"/>
            <w:color w:val="008000"/>
          </w:rPr>
          <w:t>HSE</w:t>
        </w:r>
      </w:smartTag>
      <w:r w:rsidRPr="00477704">
        <w:rPr>
          <w:rFonts w:cs="Arial"/>
          <w:color w:val="008000"/>
        </w:rPr>
        <w:t xml:space="preserve"> (Health and Safety Executive) 5 Steps to Successful Risk Assessment</w:t>
      </w:r>
      <w:r w:rsidRPr="00477704">
        <w:rPr>
          <w:rFonts w:cs="Arial"/>
        </w:rPr>
        <w:t xml:space="preserve"> </w:t>
      </w:r>
      <w:hyperlink r:id="rId13" w:history="1">
        <w:r w:rsidRPr="00477704">
          <w:rPr>
            <w:rStyle w:val="Hyperlink"/>
            <w:rFonts w:cs="Arial"/>
          </w:rPr>
          <w:t>http://www.hse.gov.uk/risk/fivesteps.htm</w:t>
        </w:r>
      </w:hyperlink>
      <w:r w:rsidRPr="00477704">
        <w:rPr>
          <w:rFonts w:cs="Arial"/>
        </w:rPr>
        <w:t xml:space="preserve"> </w:t>
      </w:r>
    </w:p>
    <w:p w:rsidR="00AB2F5D" w:rsidRPr="00477704" w:rsidRDefault="00AB2F5D" w:rsidP="00AF32A0">
      <w:pPr>
        <w:pStyle w:val="Heading2"/>
        <w:rPr>
          <w:rFonts w:cs="Arial"/>
        </w:rPr>
      </w:pPr>
      <w:bookmarkStart w:id="11" w:name="_Toc255230096"/>
      <w:r w:rsidRPr="00477704">
        <w:rPr>
          <w:rFonts w:cs="Arial"/>
        </w:rPr>
        <w:t>Risk assessments – other contractors</w:t>
      </w:r>
      <w:bookmarkEnd w:id="11"/>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10188"/>
      </w:tblGrid>
      <w:tr w:rsidR="00AB2F5D" w:rsidRPr="00477704">
        <w:tc>
          <w:tcPr>
            <w:tcW w:w="10188" w:type="dxa"/>
          </w:tcPr>
          <w:p w:rsidR="00AB2F5D" w:rsidRPr="00477704" w:rsidRDefault="00AB2F5D" w:rsidP="00AF32A0">
            <w:pPr>
              <w:rPr>
                <w:rFonts w:cs="Arial"/>
              </w:rPr>
            </w:pPr>
            <w:r w:rsidRPr="00477704">
              <w:rPr>
                <w:rFonts w:cs="Arial"/>
                <w:color w:val="0000FF"/>
              </w:rPr>
              <w:t>Please list here all other contractors associated with your event that you will need to collect copies of their risk assessments.</w:t>
            </w:r>
            <w:r w:rsidRPr="00477704">
              <w:rPr>
                <w:rFonts w:cs="Arial"/>
              </w:rPr>
              <w:t xml:space="preserve"> </w:t>
            </w:r>
          </w:p>
          <w:p w:rsidR="00AB2F5D" w:rsidRPr="00477704" w:rsidRDefault="00AB2F5D" w:rsidP="00AF32A0">
            <w:pPr>
              <w:rPr>
                <w:rFonts w:cs="Arial"/>
              </w:rPr>
            </w:pPr>
            <w:r w:rsidRPr="00477704">
              <w:rPr>
                <w:rFonts w:cs="Arial"/>
              </w:rPr>
              <w:t>Some examples could be a fun fair ride, face painter or walkabout performer. Remember that you as the event organiser hold ultimate responsibility for any element of the event you contract in.</w:t>
            </w:r>
          </w:p>
        </w:tc>
      </w:tr>
    </w:tbl>
    <w:p w:rsidR="00AB2F5D" w:rsidRPr="00477704" w:rsidRDefault="00AB2F5D" w:rsidP="00AF32A0">
      <w:pPr>
        <w:pStyle w:val="Heading2"/>
        <w:rPr>
          <w:rFonts w:cs="Arial"/>
        </w:rPr>
      </w:pPr>
      <w:bookmarkStart w:id="12" w:name="_Toc255230097"/>
      <w:r w:rsidRPr="00477704">
        <w:rPr>
          <w:rFonts w:cs="Arial"/>
        </w:rPr>
        <w:t>Security</w:t>
      </w:r>
      <w:bookmarkEnd w:id="12"/>
    </w:p>
    <w:p w:rsidR="00AB2F5D" w:rsidRPr="00477704" w:rsidRDefault="00AB2F5D" w:rsidP="00AF32A0">
      <w:pPr>
        <w:rPr>
          <w:rFonts w:cs="Arial"/>
        </w:rPr>
      </w:pPr>
      <w:r w:rsidRPr="00477704">
        <w:rPr>
          <w:rFonts w:cs="Arial"/>
        </w:rPr>
        <w:t xml:space="preserve">Most events, although not all, will require some professional security. The main purpose of security and stewarding is crowd </w:t>
      </w:r>
      <w:r w:rsidR="00A4095A" w:rsidRPr="00477704">
        <w:rPr>
          <w:rFonts w:cs="Arial"/>
        </w:rPr>
        <w:t>control,</w:t>
      </w:r>
      <w:r w:rsidRPr="00477704">
        <w:rPr>
          <w:rFonts w:cs="Arial"/>
        </w:rPr>
        <w:t xml:space="preserve"> and it will be your risk assessment that will identify what your security requirements will be. When assessing the security needs of your event </w:t>
      </w:r>
      <w:r w:rsidR="00D33763" w:rsidRPr="00477704">
        <w:rPr>
          <w:rFonts w:cs="Arial"/>
        </w:rPr>
        <w:t>consider</w:t>
      </w:r>
      <w:r w:rsidRPr="00477704">
        <w:rPr>
          <w:rFonts w:cs="Arial"/>
        </w:rPr>
        <w:t xml:space="preserve"> the </w:t>
      </w:r>
      <w:r w:rsidR="00754CEB" w:rsidRPr="00477704">
        <w:rPr>
          <w:rFonts w:cs="Arial"/>
        </w:rPr>
        <w:t>following:</w:t>
      </w:r>
      <w:r w:rsidRPr="00477704">
        <w:rPr>
          <w:rFonts w:cs="Arial"/>
        </w:rPr>
        <w:t xml:space="preserve"> venue location, date, operating times, target demographic, planned attendance numbers, fenced or open site etc.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AB2F5D" w:rsidRPr="00477704">
        <w:tc>
          <w:tcPr>
            <w:tcW w:w="10188" w:type="dxa"/>
            <w:tcBorders>
              <w:top w:val="single" w:sz="4" w:space="0" w:color="0000FF"/>
              <w:left w:val="single" w:sz="4" w:space="0" w:color="0000FF"/>
              <w:bottom w:val="single" w:sz="4" w:space="0" w:color="0000FF"/>
              <w:right w:val="single" w:sz="4" w:space="0" w:color="0000FF"/>
            </w:tcBorders>
          </w:tcPr>
          <w:p w:rsidR="00AB2F5D" w:rsidRPr="00477704" w:rsidRDefault="00AB2F5D" w:rsidP="00AF32A0">
            <w:pPr>
              <w:rPr>
                <w:rFonts w:cs="Arial"/>
                <w:color w:val="0000FF"/>
              </w:rPr>
            </w:pPr>
            <w:r w:rsidRPr="00477704">
              <w:rPr>
                <w:rFonts w:cs="Arial"/>
                <w:color w:val="0000FF"/>
              </w:rPr>
              <w:t>Document your security plan here.</w:t>
            </w:r>
          </w:p>
          <w:p w:rsidR="00AB2F5D" w:rsidRPr="00477704" w:rsidRDefault="00AB2F5D" w:rsidP="00AF32A0">
            <w:pPr>
              <w:rPr>
                <w:rFonts w:cs="Arial"/>
              </w:rPr>
            </w:pPr>
            <w:r w:rsidRPr="00477704">
              <w:rPr>
                <w:rFonts w:cs="Arial"/>
              </w:rPr>
              <w:t>Security at events must be SIA (Security Industry Authority) registered.</w:t>
            </w:r>
            <w:r w:rsidR="0086325B">
              <w:rPr>
                <w:rFonts w:cs="Arial"/>
              </w:rPr>
              <w:t xml:space="preserve"> You should include a dot plan of security positions within your crowd management plan.</w:t>
            </w:r>
            <w:r w:rsidRPr="00477704">
              <w:rPr>
                <w:rFonts w:cs="Arial"/>
              </w:rPr>
              <w:t xml:space="preserve"> </w:t>
            </w:r>
            <w:r w:rsidRPr="00477704">
              <w:rPr>
                <w:rFonts w:cs="Arial"/>
                <w:color w:val="008000"/>
              </w:rPr>
              <w:t>More information is available at</w:t>
            </w:r>
            <w:r w:rsidRPr="00477704">
              <w:rPr>
                <w:rFonts w:cs="Arial"/>
              </w:rPr>
              <w:t xml:space="preserve"> </w:t>
            </w:r>
            <w:hyperlink r:id="rId14" w:history="1">
              <w:r w:rsidRPr="00477704">
                <w:rPr>
                  <w:rStyle w:val="Hyperlink"/>
                  <w:rFonts w:cs="Arial"/>
                </w:rPr>
                <w:t>http://www.sia.homeoffice.gov.uk/Pages/home.aspx</w:t>
              </w:r>
            </w:hyperlink>
          </w:p>
          <w:p w:rsidR="003839D0" w:rsidRPr="00477704" w:rsidRDefault="00AB2F5D" w:rsidP="00AF32A0">
            <w:pPr>
              <w:rPr>
                <w:rFonts w:cs="Arial"/>
                <w:color w:val="008000"/>
              </w:rPr>
            </w:pPr>
            <w:r w:rsidRPr="00477704">
              <w:rPr>
                <w:rFonts w:cs="Arial"/>
                <w:color w:val="008000"/>
              </w:rPr>
              <w:t xml:space="preserve">More information on security at outdoor events is available in the </w:t>
            </w:r>
            <w:smartTag w:uri="urn:schemas-microsoft-com:office:smarttags" w:element="stockticker">
              <w:r w:rsidRPr="00477704">
                <w:rPr>
                  <w:rFonts w:cs="Arial"/>
                  <w:color w:val="008000"/>
                </w:rPr>
                <w:t>HSE</w:t>
              </w:r>
            </w:smartTag>
            <w:r w:rsidRPr="00477704">
              <w:rPr>
                <w:rFonts w:cs="Arial"/>
                <w:color w:val="008000"/>
              </w:rPr>
              <w:t xml:space="preserve"> Event Safety Guide Chapter 6 Crowd Management – Page 51</w:t>
            </w:r>
          </w:p>
        </w:tc>
      </w:tr>
    </w:tbl>
    <w:p w:rsidR="00AB2F5D" w:rsidRPr="00477704" w:rsidRDefault="00AB2F5D" w:rsidP="00AF32A0">
      <w:pPr>
        <w:pStyle w:val="Heading2"/>
        <w:rPr>
          <w:rFonts w:cs="Arial"/>
        </w:rPr>
      </w:pPr>
      <w:bookmarkStart w:id="13" w:name="_Toc255230098"/>
      <w:r w:rsidRPr="00477704">
        <w:rPr>
          <w:rFonts w:cs="Arial"/>
        </w:rPr>
        <w:t>Stewarding</w:t>
      </w:r>
      <w:bookmarkEnd w:id="13"/>
      <w:r w:rsidRPr="00477704">
        <w:rPr>
          <w:rFonts w:cs="Arial"/>
        </w:rPr>
        <w:t xml:space="preserve"> </w:t>
      </w:r>
    </w:p>
    <w:p w:rsidR="00993A44" w:rsidRPr="00477704" w:rsidRDefault="00AB2F5D" w:rsidP="00AF32A0">
      <w:pPr>
        <w:rPr>
          <w:rFonts w:cs="Arial"/>
        </w:rPr>
      </w:pPr>
      <w:r w:rsidRPr="00477704">
        <w:rPr>
          <w:rFonts w:cs="Arial"/>
        </w:rPr>
        <w:t xml:space="preserve">In addition to your own organisations staffing </w:t>
      </w:r>
      <w:r w:rsidR="00754CEB" w:rsidRPr="00477704">
        <w:rPr>
          <w:rFonts w:cs="Arial"/>
        </w:rPr>
        <w:t>requirements,</w:t>
      </w:r>
      <w:r w:rsidRPr="00477704">
        <w:rPr>
          <w:rFonts w:cs="Arial"/>
        </w:rPr>
        <w:t xml:space="preserve"> you will also need to consider stewarding requirements. </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10188"/>
      </w:tblGrid>
      <w:tr w:rsidR="00AB2F5D" w:rsidRPr="00477704">
        <w:tc>
          <w:tcPr>
            <w:tcW w:w="10188" w:type="dxa"/>
          </w:tcPr>
          <w:p w:rsidR="00AB2F5D" w:rsidRPr="00477704" w:rsidRDefault="00AB2F5D" w:rsidP="00AF32A0">
            <w:pPr>
              <w:rPr>
                <w:rFonts w:cs="Arial"/>
                <w:color w:val="0000FF"/>
              </w:rPr>
            </w:pPr>
            <w:r w:rsidRPr="00477704">
              <w:rPr>
                <w:rFonts w:cs="Arial"/>
                <w:color w:val="0000FF"/>
              </w:rPr>
              <w:t>Document your stewarding plan here.</w:t>
            </w:r>
          </w:p>
          <w:p w:rsidR="00AB2F5D" w:rsidRPr="00477704" w:rsidRDefault="00AB2F5D" w:rsidP="00AF32A0">
            <w:pPr>
              <w:rPr>
                <w:rFonts w:cs="Arial"/>
              </w:rPr>
            </w:pPr>
            <w:r w:rsidRPr="00477704">
              <w:rPr>
                <w:rFonts w:cs="Arial"/>
              </w:rPr>
              <w:t>Some key points to consider when developing your plan are:</w:t>
            </w:r>
          </w:p>
          <w:p w:rsidR="00AB2F5D" w:rsidRPr="00477704" w:rsidRDefault="00AB2F5D" w:rsidP="00AF32A0">
            <w:pPr>
              <w:pStyle w:val="bullets"/>
              <w:rPr>
                <w:rFonts w:cs="Arial"/>
              </w:rPr>
            </w:pPr>
            <w:r w:rsidRPr="00477704">
              <w:rPr>
                <w:rFonts w:cs="Arial"/>
              </w:rPr>
              <w:t>Your risk assessment will help you identify your requirements</w:t>
            </w:r>
          </w:p>
          <w:p w:rsidR="00AB2F5D" w:rsidRPr="00477704" w:rsidRDefault="00AB2F5D" w:rsidP="00AF32A0">
            <w:pPr>
              <w:pStyle w:val="bullets"/>
              <w:rPr>
                <w:rFonts w:cs="Arial"/>
              </w:rPr>
            </w:pPr>
            <w:r w:rsidRPr="00477704">
              <w:rPr>
                <w:rFonts w:cs="Arial"/>
              </w:rPr>
              <w:t>Stewards require training and briefings to ensure they are fully aware of their duties and responsibilities</w:t>
            </w:r>
          </w:p>
          <w:p w:rsidR="00AB2F5D" w:rsidRPr="00477704" w:rsidRDefault="00AB2F5D" w:rsidP="00AF32A0">
            <w:pPr>
              <w:pStyle w:val="bullets"/>
              <w:rPr>
                <w:rFonts w:cs="Arial"/>
              </w:rPr>
            </w:pPr>
            <w:r w:rsidRPr="00477704">
              <w:rPr>
                <w:rFonts w:cs="Arial"/>
              </w:rPr>
              <w:t>You must ensure that you develop a communications plan for all staff, including stewards as they need to understand how they can cascade information or report incidents during the event</w:t>
            </w:r>
          </w:p>
          <w:p w:rsidR="00AB2F5D" w:rsidRPr="00477704" w:rsidRDefault="00D33763" w:rsidP="00AF32A0">
            <w:pPr>
              <w:pStyle w:val="bullets"/>
              <w:rPr>
                <w:rFonts w:cs="Arial"/>
              </w:rPr>
            </w:pPr>
            <w:r w:rsidRPr="00477704">
              <w:rPr>
                <w:rFonts w:cs="Arial"/>
              </w:rPr>
              <w:t>Consider</w:t>
            </w:r>
            <w:r w:rsidR="00AB2F5D" w:rsidRPr="00477704">
              <w:rPr>
                <w:rFonts w:cs="Arial"/>
              </w:rPr>
              <w:t>; venue location, date, operating times, target demographic, planned attendance numbers, fenced or open site etc</w:t>
            </w:r>
          </w:p>
        </w:tc>
      </w:tr>
    </w:tbl>
    <w:p w:rsidR="00AB2F5D" w:rsidRPr="00477704" w:rsidRDefault="00AB2F5D" w:rsidP="00AF32A0">
      <w:pPr>
        <w:pStyle w:val="Heading2"/>
        <w:rPr>
          <w:rFonts w:cs="Arial"/>
        </w:rPr>
      </w:pPr>
      <w:bookmarkStart w:id="14" w:name="_Toc255230099"/>
      <w:r w:rsidRPr="00477704">
        <w:rPr>
          <w:rFonts w:cs="Arial"/>
        </w:rPr>
        <w:t>Emergency procedures</w:t>
      </w:r>
      <w:bookmarkEnd w:id="14"/>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10188"/>
      </w:tblGrid>
      <w:tr w:rsidR="00AB2F5D" w:rsidRPr="00477704">
        <w:tc>
          <w:tcPr>
            <w:tcW w:w="10188" w:type="dxa"/>
          </w:tcPr>
          <w:p w:rsidR="00AB2F5D" w:rsidRPr="00477704" w:rsidRDefault="00AB2F5D" w:rsidP="00AF32A0">
            <w:pPr>
              <w:rPr>
                <w:rFonts w:cs="Arial"/>
                <w:color w:val="0000FF"/>
              </w:rPr>
            </w:pPr>
            <w:r w:rsidRPr="00477704">
              <w:rPr>
                <w:rFonts w:cs="Arial"/>
                <w:color w:val="0000FF"/>
              </w:rPr>
              <w:t>Please document here what emergency procedures you will have in place for your event.</w:t>
            </w:r>
          </w:p>
          <w:p w:rsidR="00AB2F5D" w:rsidRPr="00477704" w:rsidRDefault="00AB2F5D" w:rsidP="00AF32A0">
            <w:pPr>
              <w:rPr>
                <w:rFonts w:cs="Arial"/>
              </w:rPr>
            </w:pPr>
            <w:r w:rsidRPr="00477704">
              <w:rPr>
                <w:rFonts w:cs="Arial"/>
              </w:rPr>
              <w:t xml:space="preserve">Once </w:t>
            </w:r>
            <w:r w:rsidR="00754CEB" w:rsidRPr="00477704">
              <w:rPr>
                <w:rFonts w:cs="Arial"/>
              </w:rPr>
              <w:t>again,</w:t>
            </w:r>
            <w:r w:rsidRPr="00477704">
              <w:rPr>
                <w:rFonts w:cs="Arial"/>
              </w:rPr>
              <w:t xml:space="preserve"> your risk assessment should help you document your procedures. Think about what you will do if a fire occurs, where on the site will you evacuate people? How will you communicate this instruction to your audience? Who will take responsibility for these decisions? What systems do you have in place to contact emergency services?</w:t>
            </w:r>
          </w:p>
          <w:p w:rsidR="00AB2F5D" w:rsidRPr="00477704" w:rsidRDefault="00AB2F5D" w:rsidP="00AF32A0">
            <w:pPr>
              <w:rPr>
                <w:rFonts w:cs="Arial"/>
              </w:rPr>
            </w:pPr>
            <w:r w:rsidRPr="00477704">
              <w:rPr>
                <w:rFonts w:cs="Arial"/>
              </w:rPr>
              <w:t xml:space="preserve">It is important that you document your procedures and communicate this with all your event staff, </w:t>
            </w:r>
            <w:r w:rsidR="00D33763" w:rsidRPr="00477704">
              <w:rPr>
                <w:rFonts w:cs="Arial"/>
              </w:rPr>
              <w:t>contractors,</w:t>
            </w:r>
            <w:r w:rsidRPr="00477704">
              <w:rPr>
                <w:rFonts w:cs="Arial"/>
              </w:rPr>
              <w:t xml:space="preserve"> and volunteers, as well as making the emergency services aware of your event. Emergency procedures will always include definitions, </w:t>
            </w:r>
            <w:r w:rsidR="00754CEB" w:rsidRPr="00477704">
              <w:rPr>
                <w:rFonts w:cs="Arial"/>
              </w:rPr>
              <w:t>i.e.,</w:t>
            </w:r>
            <w:r w:rsidRPr="00477704">
              <w:rPr>
                <w:rFonts w:cs="Arial"/>
              </w:rPr>
              <w:t xml:space="preserve"> when does an incident become major and therefore the management of the incident is handed over to the police. </w:t>
            </w:r>
          </w:p>
          <w:p w:rsidR="00AB2F5D" w:rsidRDefault="00AB2F5D" w:rsidP="00AF32A0">
            <w:pPr>
              <w:rPr>
                <w:rFonts w:cs="Arial"/>
                <w:color w:val="008000"/>
              </w:rPr>
            </w:pPr>
            <w:r w:rsidRPr="00477704">
              <w:rPr>
                <w:rFonts w:cs="Arial"/>
              </w:rPr>
              <w:t xml:space="preserve">Further guidance can also be obtained from the </w:t>
            </w:r>
            <w:smartTag w:uri="urn:schemas-microsoft-com:office:smarttags" w:element="stockticker">
              <w:r w:rsidRPr="00477704">
                <w:rPr>
                  <w:rFonts w:cs="Arial"/>
                  <w:color w:val="008000"/>
                </w:rPr>
                <w:t>HSE</w:t>
              </w:r>
            </w:smartTag>
            <w:r w:rsidRPr="00477704">
              <w:rPr>
                <w:rFonts w:cs="Arial"/>
                <w:color w:val="008000"/>
              </w:rPr>
              <w:t xml:space="preserve"> Event Safety Guide page 31 Chapter 4 – Major Incident Planning</w:t>
            </w:r>
          </w:p>
          <w:p w:rsidR="00C44411" w:rsidRPr="001F7FEE" w:rsidRDefault="00EF31CF" w:rsidP="00AF32A0">
            <w:pPr>
              <w:rPr>
                <w:rFonts w:cs="Arial"/>
                <w:color w:val="0000FF"/>
              </w:rPr>
            </w:pPr>
            <w:r w:rsidRPr="001F7FEE">
              <w:rPr>
                <w:rFonts w:cs="Arial"/>
                <w:color w:val="0000FF"/>
              </w:rPr>
              <w:t>Counter terrorism plan</w:t>
            </w:r>
          </w:p>
          <w:p w:rsidR="00DF7EE1" w:rsidRDefault="00DF7EE1" w:rsidP="00AF32A0">
            <w:pPr>
              <w:rPr>
                <w:rFonts w:cs="Arial"/>
              </w:rPr>
            </w:pPr>
            <w:r w:rsidRPr="00DF7EE1">
              <w:rPr>
                <w:rFonts w:cs="Arial"/>
              </w:rPr>
              <w:t>Publicly Accessible Locations should have an Emergency Response Plan, designed using the ‘deter, detect, delay’ principles. The aim of the plan is to minimise casualties (injuries and fatalities) in the event of an incident.</w:t>
            </w:r>
          </w:p>
          <w:p w:rsidR="00EF31CF" w:rsidRPr="00477704" w:rsidRDefault="00EF31CF" w:rsidP="00AF32A0">
            <w:pPr>
              <w:rPr>
                <w:rFonts w:cs="Arial"/>
              </w:rPr>
            </w:pPr>
            <w:r>
              <w:rPr>
                <w:rFonts w:cs="Arial"/>
              </w:rPr>
              <w:t xml:space="preserve">Further guidance </w:t>
            </w:r>
            <w:r w:rsidR="00E03E12">
              <w:rPr>
                <w:rFonts w:cs="Arial"/>
              </w:rPr>
              <w:t xml:space="preserve">on </w:t>
            </w:r>
            <w:r w:rsidR="00292576">
              <w:rPr>
                <w:rFonts w:cs="Arial"/>
              </w:rPr>
              <w:t xml:space="preserve">counter terrorism </w:t>
            </w:r>
            <w:r w:rsidR="008D5F82">
              <w:rPr>
                <w:rFonts w:cs="Arial"/>
              </w:rPr>
              <w:t xml:space="preserve">planning can be found at the </w:t>
            </w:r>
            <w:hyperlink r:id="rId15" w:history="1">
              <w:r w:rsidR="008D5F82">
                <w:rPr>
                  <w:rStyle w:val="Hyperlink"/>
                </w:rPr>
                <w:t>Protect UK</w:t>
              </w:r>
            </w:hyperlink>
            <w:r w:rsidR="008D5F82">
              <w:t xml:space="preserve"> website</w:t>
            </w:r>
          </w:p>
        </w:tc>
      </w:tr>
    </w:tbl>
    <w:p w:rsidR="00AB2F5D" w:rsidRPr="00477704" w:rsidRDefault="00AB2F5D" w:rsidP="00AF32A0">
      <w:pPr>
        <w:pStyle w:val="Heading2"/>
        <w:rPr>
          <w:rFonts w:cs="Arial"/>
        </w:rPr>
      </w:pPr>
      <w:bookmarkStart w:id="15" w:name="_Toc255230100"/>
      <w:r w:rsidRPr="00477704">
        <w:rPr>
          <w:rFonts w:cs="Arial"/>
        </w:rPr>
        <w:t>First aid / medical cover</w:t>
      </w:r>
      <w:bookmarkEnd w:id="15"/>
      <w:r w:rsidR="00D95430">
        <w:rPr>
          <w:rFonts w:cs="Arial"/>
        </w:rPr>
        <w:t xml:space="preserve"> / welfare</w:t>
      </w:r>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10188"/>
      </w:tblGrid>
      <w:tr w:rsidR="00AB2F5D" w:rsidRPr="00477704">
        <w:tc>
          <w:tcPr>
            <w:tcW w:w="10188" w:type="dxa"/>
          </w:tcPr>
          <w:p w:rsidR="00AB2F5D" w:rsidRPr="00477704" w:rsidRDefault="00AB2F5D" w:rsidP="00AF32A0">
            <w:pPr>
              <w:rPr>
                <w:rFonts w:cs="Arial"/>
                <w:color w:val="0000FF"/>
              </w:rPr>
            </w:pPr>
            <w:r w:rsidRPr="00477704">
              <w:rPr>
                <w:rFonts w:cs="Arial"/>
                <w:color w:val="0000FF"/>
              </w:rPr>
              <w:t>Please document here what first aid and or medical cover you will have at your event</w:t>
            </w:r>
            <w:r w:rsidR="007B1A75">
              <w:rPr>
                <w:rFonts w:cs="Arial"/>
                <w:color w:val="0000FF"/>
              </w:rPr>
              <w:t xml:space="preserve">. </w:t>
            </w:r>
            <w:r w:rsidR="00031E31">
              <w:rPr>
                <w:rFonts w:cs="Arial"/>
                <w:color w:val="0000FF"/>
              </w:rPr>
              <w:t xml:space="preserve">Please also provide </w:t>
            </w:r>
            <w:r w:rsidR="005A0FFE">
              <w:rPr>
                <w:rFonts w:cs="Arial"/>
                <w:color w:val="0000FF"/>
              </w:rPr>
              <w:t xml:space="preserve">details of </w:t>
            </w:r>
            <w:r w:rsidR="00031E31">
              <w:rPr>
                <w:rFonts w:cs="Arial"/>
                <w:color w:val="0000FF"/>
              </w:rPr>
              <w:t>the welfare measures you will put in place to ensure the wellbeing of people attending and working at your event</w:t>
            </w:r>
          </w:p>
          <w:p w:rsidR="00AB2F5D" w:rsidRDefault="00AB2F5D" w:rsidP="00AF32A0">
            <w:pPr>
              <w:rPr>
                <w:rFonts w:cs="Arial"/>
                <w:color w:val="008000"/>
              </w:rPr>
            </w:pPr>
            <w:r w:rsidRPr="00477704">
              <w:rPr>
                <w:rFonts w:cs="Arial"/>
              </w:rPr>
              <w:t xml:space="preserve">The </w:t>
            </w:r>
            <w:smartTag w:uri="urn:schemas-microsoft-com:office:smarttags" w:element="stockticker">
              <w:r w:rsidRPr="00477704">
                <w:rPr>
                  <w:rFonts w:cs="Arial"/>
                </w:rPr>
                <w:t>HSE</w:t>
              </w:r>
            </w:smartTag>
            <w:r w:rsidRPr="00477704">
              <w:rPr>
                <w:rFonts w:cs="Arial"/>
              </w:rPr>
              <w:t xml:space="preserve"> (Health and Safety Executive) Event Safety Guide provides a template that helps you establish your first aid, medical and ambulance requirements. Please refer to </w:t>
            </w:r>
            <w:r w:rsidRPr="00477704">
              <w:rPr>
                <w:rFonts w:cs="Arial"/>
                <w:color w:val="008000"/>
              </w:rPr>
              <w:t>page 130 of the Event Safety Guide</w:t>
            </w:r>
            <w:r w:rsidR="00642F58">
              <w:rPr>
                <w:rFonts w:cs="Arial"/>
                <w:color w:val="008000"/>
              </w:rPr>
              <w:t>.</w:t>
            </w:r>
          </w:p>
          <w:p w:rsidR="00E1254A" w:rsidRDefault="002F1AE9" w:rsidP="00AF32A0">
            <w:pPr>
              <w:rPr>
                <w:rFonts w:cs="Arial"/>
              </w:rPr>
            </w:pPr>
            <w:r>
              <w:rPr>
                <w:rFonts w:cs="Arial"/>
              </w:rPr>
              <w:t xml:space="preserve">The </w:t>
            </w:r>
            <w:hyperlink r:id="rId16" w:history="1">
              <w:r w:rsidRPr="00E1254A">
                <w:rPr>
                  <w:rStyle w:val="Hyperlink"/>
                  <w:rFonts w:cs="Arial"/>
                </w:rPr>
                <w:t>HSE website</w:t>
              </w:r>
            </w:hyperlink>
            <w:r>
              <w:rPr>
                <w:rFonts w:cs="Arial"/>
              </w:rPr>
              <w:t xml:space="preserve"> provides guidance on extreme weather welfare</w:t>
            </w:r>
            <w:r w:rsidR="00E1254A">
              <w:rPr>
                <w:rFonts w:cs="Arial"/>
              </w:rPr>
              <w:t xml:space="preserve"> provision</w:t>
            </w:r>
          </w:p>
          <w:p w:rsidR="00877C6A" w:rsidRPr="00477704" w:rsidRDefault="00CD2AA9" w:rsidP="00CA5B29">
            <w:pPr>
              <w:rPr>
                <w:rFonts w:cs="Arial"/>
              </w:rPr>
            </w:pPr>
            <w:r>
              <w:rPr>
                <w:rFonts w:cs="Arial"/>
              </w:rPr>
              <w:t xml:space="preserve">St Helens </w:t>
            </w:r>
            <w:r w:rsidR="007A2371">
              <w:rPr>
                <w:rFonts w:cs="Arial"/>
              </w:rPr>
              <w:t xml:space="preserve">Council </w:t>
            </w:r>
            <w:r w:rsidR="000D67BC">
              <w:rPr>
                <w:rFonts w:cs="Arial"/>
              </w:rPr>
              <w:t xml:space="preserve">and its partner agencies </w:t>
            </w:r>
            <w:r w:rsidR="007A2371">
              <w:rPr>
                <w:rFonts w:cs="Arial"/>
              </w:rPr>
              <w:t>support the</w:t>
            </w:r>
            <w:r w:rsidR="000D67BC">
              <w:rPr>
                <w:rFonts w:cs="Arial"/>
              </w:rPr>
              <w:t xml:space="preserve"> adoption of the </w:t>
            </w:r>
            <w:r w:rsidR="007A2371">
              <w:rPr>
                <w:rFonts w:cs="Arial"/>
              </w:rPr>
              <w:t>Ask for Angela campaign</w:t>
            </w:r>
            <w:r w:rsidR="000D67BC">
              <w:rPr>
                <w:rFonts w:cs="Arial"/>
              </w:rPr>
              <w:t xml:space="preserve"> at all public events</w:t>
            </w:r>
            <w:r w:rsidR="00B479CD">
              <w:rPr>
                <w:rFonts w:cs="Arial"/>
              </w:rPr>
              <w:t xml:space="preserve">. </w:t>
            </w:r>
            <w:r w:rsidR="000D67BC">
              <w:rPr>
                <w:rFonts w:cs="Arial"/>
              </w:rPr>
              <w:t>Further details on the ca</w:t>
            </w:r>
            <w:r w:rsidR="00604B03">
              <w:rPr>
                <w:rFonts w:cs="Arial"/>
              </w:rPr>
              <w:t xml:space="preserve">mpaign are available can be provided by the safety advisory group and/or </w:t>
            </w:r>
            <w:r>
              <w:rPr>
                <w:rFonts w:cs="Arial"/>
              </w:rPr>
              <w:t>Merseyside Police.</w:t>
            </w:r>
          </w:p>
        </w:tc>
      </w:tr>
    </w:tbl>
    <w:p w:rsidR="00AB2F5D" w:rsidRPr="00477704" w:rsidRDefault="00AB2F5D" w:rsidP="00AF32A0">
      <w:pPr>
        <w:pStyle w:val="Heading2"/>
        <w:rPr>
          <w:rFonts w:cs="Arial"/>
        </w:rPr>
      </w:pPr>
      <w:bookmarkStart w:id="16" w:name="_Toc255230101"/>
      <w:r w:rsidRPr="00477704">
        <w:rPr>
          <w:rFonts w:cs="Arial"/>
        </w:rPr>
        <w:t>Electricity</w:t>
      </w:r>
      <w:bookmarkEnd w:id="16"/>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10188"/>
      </w:tblGrid>
      <w:tr w:rsidR="00AB2F5D" w:rsidRPr="00477704">
        <w:tc>
          <w:tcPr>
            <w:tcW w:w="10188" w:type="dxa"/>
          </w:tcPr>
          <w:p w:rsidR="00AB2F5D" w:rsidRPr="00477704" w:rsidRDefault="00AB2F5D" w:rsidP="00AF32A0">
            <w:pPr>
              <w:rPr>
                <w:rFonts w:cs="Arial"/>
                <w:color w:val="0000FF"/>
              </w:rPr>
            </w:pPr>
            <w:r w:rsidRPr="00477704">
              <w:rPr>
                <w:rFonts w:cs="Arial"/>
                <w:color w:val="0000FF"/>
              </w:rPr>
              <w:t xml:space="preserve">If you are including electrical supply as part of your </w:t>
            </w:r>
            <w:r w:rsidR="00754CEB" w:rsidRPr="00477704">
              <w:rPr>
                <w:rFonts w:cs="Arial"/>
                <w:color w:val="0000FF"/>
              </w:rPr>
              <w:t>event,</w:t>
            </w:r>
            <w:r w:rsidRPr="00477704">
              <w:rPr>
                <w:rFonts w:cs="Arial"/>
                <w:color w:val="0000FF"/>
              </w:rPr>
              <w:t xml:space="preserve"> please document the details here.</w:t>
            </w:r>
          </w:p>
          <w:p w:rsidR="00AB2F5D" w:rsidRPr="00477704" w:rsidRDefault="00AB2F5D" w:rsidP="00AF32A0">
            <w:pPr>
              <w:rPr>
                <w:rFonts w:cs="Arial"/>
              </w:rPr>
            </w:pPr>
            <w:r w:rsidRPr="00477704">
              <w:rPr>
                <w:rFonts w:cs="Arial"/>
              </w:rPr>
              <w:t xml:space="preserve">Temporary electrical installations are subject to the same standards and regulations as permanent electrical installations and must comply with the general requirements of the Electricity at Work Regulations 1989. Any event that has electrical supply included must have a competent electrician sign-off the installation prior to the event starting. </w:t>
            </w:r>
            <w:r w:rsidR="00CD2AA9">
              <w:rPr>
                <w:rFonts w:cs="Arial"/>
              </w:rPr>
              <w:t>Please check with the Parks team to agree this.</w:t>
            </w:r>
            <w:r w:rsidRPr="00477704">
              <w:rPr>
                <w:rFonts w:cs="Arial"/>
              </w:rPr>
              <w:t xml:space="preserve"> </w:t>
            </w:r>
          </w:p>
        </w:tc>
      </w:tr>
    </w:tbl>
    <w:p w:rsidR="00AB2F5D" w:rsidRPr="00477704" w:rsidRDefault="00AB2F5D" w:rsidP="00AF32A0">
      <w:pPr>
        <w:pStyle w:val="Heading2"/>
        <w:rPr>
          <w:rFonts w:cs="Arial"/>
        </w:rPr>
      </w:pPr>
      <w:bookmarkStart w:id="17" w:name="_Toc255230102"/>
      <w:r w:rsidRPr="00477704">
        <w:rPr>
          <w:rFonts w:cs="Arial"/>
        </w:rPr>
        <w:t>Fire safety at your event</w:t>
      </w:r>
      <w:bookmarkEnd w:id="17"/>
    </w:p>
    <w:p w:rsidR="00AB2F5D" w:rsidRPr="00477704" w:rsidRDefault="00AB2F5D" w:rsidP="00AF32A0">
      <w:pPr>
        <w:rPr>
          <w:rFonts w:cs="Arial"/>
        </w:rPr>
      </w:pPr>
      <w:r w:rsidRPr="00477704">
        <w:rPr>
          <w:rFonts w:cs="Arial"/>
        </w:rPr>
        <w:t>You must address the area of fire safety for your event. As stated under 3.2 Risk Assessments and Management you need to include the risk of fire in your event risk assessment.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AB2F5D" w:rsidRPr="00477704">
        <w:tc>
          <w:tcPr>
            <w:tcW w:w="10188" w:type="dxa"/>
            <w:tcBorders>
              <w:top w:val="single" w:sz="4" w:space="0" w:color="0000FF"/>
              <w:left w:val="single" w:sz="4" w:space="0" w:color="0000FF"/>
              <w:bottom w:val="single" w:sz="4" w:space="0" w:color="0000FF"/>
              <w:right w:val="single" w:sz="4" w:space="0" w:color="0000FF"/>
            </w:tcBorders>
          </w:tcPr>
          <w:p w:rsidR="00AB2F5D" w:rsidRPr="00477704" w:rsidRDefault="00AB2F5D" w:rsidP="00AF32A0">
            <w:pPr>
              <w:rPr>
                <w:rFonts w:cs="Arial"/>
                <w:color w:val="0000FF"/>
              </w:rPr>
            </w:pPr>
            <w:r w:rsidRPr="00477704">
              <w:rPr>
                <w:rFonts w:cs="Arial"/>
                <w:color w:val="0000FF"/>
              </w:rPr>
              <w:t>Please confirm here that you have addressed the fire risk in your event risk assessment. Also document how you have addressed the key areas of the fire risk assessment process highlighted below:</w:t>
            </w:r>
          </w:p>
          <w:p w:rsidR="00AB2F5D" w:rsidRPr="00477704" w:rsidRDefault="00AB2F5D" w:rsidP="00AF32A0">
            <w:pPr>
              <w:pStyle w:val="bullets"/>
              <w:rPr>
                <w:rFonts w:cs="Arial"/>
              </w:rPr>
            </w:pPr>
            <w:r w:rsidRPr="00477704">
              <w:rPr>
                <w:rFonts w:cs="Arial"/>
              </w:rPr>
              <w:t xml:space="preserve">Identify the fire hazards, </w:t>
            </w:r>
            <w:r w:rsidR="00754CEB" w:rsidRPr="00477704">
              <w:rPr>
                <w:rFonts w:cs="Arial"/>
              </w:rPr>
              <w:t>i.e.,</w:t>
            </w:r>
            <w:r w:rsidRPr="00477704">
              <w:rPr>
                <w:rFonts w:cs="Arial"/>
              </w:rPr>
              <w:t xml:space="preserve"> sources of ignition, </w:t>
            </w:r>
            <w:r w:rsidR="00D33763" w:rsidRPr="00477704">
              <w:rPr>
                <w:rFonts w:cs="Arial"/>
              </w:rPr>
              <w:t>fuel,</w:t>
            </w:r>
            <w:r w:rsidRPr="00477704">
              <w:rPr>
                <w:rFonts w:cs="Arial"/>
              </w:rPr>
              <w:t xml:space="preserve"> and oxygen</w:t>
            </w:r>
          </w:p>
          <w:p w:rsidR="00AB2F5D" w:rsidRPr="00477704" w:rsidRDefault="00AB2F5D" w:rsidP="00AF32A0">
            <w:pPr>
              <w:pStyle w:val="bullets"/>
              <w:rPr>
                <w:rFonts w:cs="Arial"/>
              </w:rPr>
            </w:pPr>
            <w:r w:rsidRPr="00477704">
              <w:rPr>
                <w:rFonts w:cs="Arial"/>
              </w:rPr>
              <w:t>Identify people at risk within and surrounding your site and those at highest risk</w:t>
            </w:r>
          </w:p>
          <w:p w:rsidR="00AB2F5D" w:rsidRPr="00477704" w:rsidRDefault="00AB2F5D" w:rsidP="00AF32A0">
            <w:pPr>
              <w:pStyle w:val="bullets"/>
              <w:rPr>
                <w:rFonts w:cs="Arial"/>
              </w:rPr>
            </w:pPr>
            <w:r w:rsidRPr="00477704">
              <w:rPr>
                <w:rFonts w:cs="Arial"/>
              </w:rPr>
              <w:t>Evaluate the risk of a fire occurring and evaluate the risk to people should a fire occur</w:t>
            </w:r>
          </w:p>
          <w:p w:rsidR="00AB2F5D" w:rsidRPr="00477704" w:rsidRDefault="00AB2F5D" w:rsidP="00AF32A0">
            <w:pPr>
              <w:pStyle w:val="bullets"/>
              <w:rPr>
                <w:rFonts w:cs="Arial"/>
              </w:rPr>
            </w:pPr>
            <w:r w:rsidRPr="00477704">
              <w:rPr>
                <w:rFonts w:cs="Arial"/>
              </w:rPr>
              <w:t>Remove or reduce fire hazards and remove or reduce the risks to people</w:t>
            </w:r>
          </w:p>
          <w:p w:rsidR="00AB2F5D" w:rsidRPr="00477704" w:rsidRDefault="00AB2F5D" w:rsidP="00AF32A0">
            <w:pPr>
              <w:pStyle w:val="bullets"/>
              <w:rPr>
                <w:rFonts w:cs="Arial"/>
              </w:rPr>
            </w:pPr>
            <w:r w:rsidRPr="00477704">
              <w:rPr>
                <w:rFonts w:cs="Arial"/>
              </w:rPr>
              <w:t xml:space="preserve">Consider the following: detection and warning, </w:t>
            </w:r>
            <w:proofErr w:type="spellStart"/>
            <w:r w:rsidRPr="00477704">
              <w:rPr>
                <w:rFonts w:cs="Arial"/>
              </w:rPr>
              <w:t>fire fighting</w:t>
            </w:r>
            <w:proofErr w:type="spellEnd"/>
            <w:r w:rsidRPr="00477704">
              <w:rPr>
                <w:rFonts w:cs="Arial"/>
              </w:rPr>
              <w:t>, escape routes, signs and notices, lighting, maintenance</w:t>
            </w:r>
          </w:p>
          <w:p w:rsidR="00AB2F5D" w:rsidRPr="00477704" w:rsidRDefault="00AB2F5D" w:rsidP="00AF32A0">
            <w:pPr>
              <w:pStyle w:val="bullets"/>
              <w:rPr>
                <w:rFonts w:cs="Arial"/>
              </w:rPr>
            </w:pPr>
            <w:r w:rsidRPr="00477704">
              <w:rPr>
                <w:rFonts w:cs="Arial"/>
              </w:rPr>
              <w:t>Recording significant findings and action taken</w:t>
            </w:r>
          </w:p>
          <w:p w:rsidR="00AB2F5D" w:rsidRPr="00477704" w:rsidRDefault="00AB2F5D" w:rsidP="00AF32A0">
            <w:pPr>
              <w:pStyle w:val="bullets"/>
              <w:rPr>
                <w:rFonts w:cs="Arial"/>
              </w:rPr>
            </w:pPr>
            <w:r w:rsidRPr="00477704">
              <w:rPr>
                <w:rFonts w:cs="Arial"/>
              </w:rPr>
              <w:t>Prepare and emergency plan</w:t>
            </w:r>
          </w:p>
          <w:p w:rsidR="00AB2F5D" w:rsidRPr="00477704" w:rsidRDefault="00AB2F5D" w:rsidP="00AF32A0">
            <w:pPr>
              <w:pStyle w:val="bullets"/>
              <w:rPr>
                <w:rFonts w:cs="Arial"/>
              </w:rPr>
            </w:pPr>
            <w:r w:rsidRPr="00477704">
              <w:rPr>
                <w:rFonts w:cs="Arial"/>
              </w:rPr>
              <w:t>Inform and instruct relevant people, provide training</w:t>
            </w:r>
          </w:p>
          <w:p w:rsidR="00AB2F5D" w:rsidRPr="00477704" w:rsidRDefault="00AB2F5D" w:rsidP="00AF32A0">
            <w:pPr>
              <w:pStyle w:val="bullets"/>
              <w:rPr>
                <w:rFonts w:cs="Arial"/>
              </w:rPr>
            </w:pPr>
            <w:r w:rsidRPr="00477704">
              <w:rPr>
                <w:rFonts w:cs="Arial"/>
              </w:rPr>
              <w:t>Keep assessment under review and revise where necessary</w:t>
            </w:r>
          </w:p>
          <w:p w:rsidR="00AB2F5D" w:rsidRPr="00477704" w:rsidRDefault="00AB2F5D" w:rsidP="00AF32A0">
            <w:pPr>
              <w:rPr>
                <w:rFonts w:cs="Arial"/>
                <w:color w:val="008000"/>
              </w:rPr>
            </w:pPr>
            <w:r w:rsidRPr="00477704">
              <w:rPr>
                <w:rFonts w:cs="Arial"/>
                <w:color w:val="008000"/>
              </w:rPr>
              <w:t>Useful resources for fire safety planning include:</w:t>
            </w:r>
          </w:p>
          <w:p w:rsidR="00AB2F5D" w:rsidRPr="00477704" w:rsidRDefault="00FF66AC" w:rsidP="00AF32A0">
            <w:pPr>
              <w:rPr>
                <w:rFonts w:cs="Arial"/>
              </w:rPr>
            </w:pPr>
            <w:hyperlink r:id="rId17" w:history="1">
              <w:r w:rsidR="00AB2F5D" w:rsidRPr="00477704">
                <w:rPr>
                  <w:rStyle w:val="Hyperlink"/>
                  <w:rFonts w:cs="Arial"/>
                </w:rPr>
                <w:t>http://www.communities.gov.uk/publications/fire/firesafetyassessment</w:t>
              </w:r>
            </w:hyperlink>
          </w:p>
          <w:p w:rsidR="00AB2F5D" w:rsidRPr="00477704" w:rsidRDefault="00AB2F5D" w:rsidP="00AF32A0">
            <w:pPr>
              <w:rPr>
                <w:rFonts w:cs="Arial"/>
                <w:color w:val="008000"/>
              </w:rPr>
            </w:pPr>
            <w:r w:rsidRPr="00477704">
              <w:rPr>
                <w:rFonts w:cs="Arial"/>
                <w:color w:val="008000"/>
              </w:rPr>
              <w:t>Fire Safety Risk Assessment – open air events and venues (downloadable from above website)</w:t>
            </w:r>
          </w:p>
          <w:p w:rsidR="00AB2F5D" w:rsidRDefault="00AB2F5D" w:rsidP="00AF32A0">
            <w:pPr>
              <w:widowControl w:val="0"/>
              <w:autoSpaceDE w:val="0"/>
              <w:autoSpaceDN w:val="0"/>
              <w:adjustRightInd w:val="0"/>
              <w:spacing w:before="0" w:after="0"/>
              <w:rPr>
                <w:rFonts w:cs="Arial"/>
                <w:color w:val="008000"/>
              </w:rPr>
            </w:pPr>
            <w:r w:rsidRPr="00477704">
              <w:rPr>
                <w:rFonts w:cs="Arial"/>
                <w:color w:val="008000"/>
              </w:rPr>
              <w:t xml:space="preserve">Guide to Fire Precautions in Existing Places of Entertainment and Like Premises – Home Office – Chapter 13 page 136 ‘Special Provisions for Temporary Structures and places of Entertainment which are under cover in otherwise </w:t>
            </w:r>
            <w:r w:rsidR="00754CEB" w:rsidRPr="00477704">
              <w:rPr>
                <w:rFonts w:cs="Arial"/>
                <w:color w:val="008000"/>
              </w:rPr>
              <w:t>open-air</w:t>
            </w:r>
            <w:r w:rsidRPr="00477704">
              <w:rPr>
                <w:rFonts w:cs="Arial"/>
                <w:color w:val="008000"/>
              </w:rPr>
              <w:t xml:space="preserve"> situations’</w:t>
            </w:r>
          </w:p>
          <w:p w:rsidR="000A47A0" w:rsidRDefault="000A47A0" w:rsidP="00AF32A0">
            <w:pPr>
              <w:widowControl w:val="0"/>
              <w:autoSpaceDE w:val="0"/>
              <w:autoSpaceDN w:val="0"/>
              <w:adjustRightInd w:val="0"/>
              <w:spacing w:before="0" w:after="0"/>
              <w:rPr>
                <w:rFonts w:cs="Arial"/>
              </w:rPr>
            </w:pPr>
          </w:p>
          <w:p w:rsidR="00091100" w:rsidRPr="00763F6F" w:rsidRDefault="00CD2AA9" w:rsidP="00AF32A0">
            <w:pPr>
              <w:widowControl w:val="0"/>
              <w:autoSpaceDE w:val="0"/>
              <w:autoSpaceDN w:val="0"/>
              <w:adjustRightInd w:val="0"/>
              <w:spacing w:before="0" w:after="0"/>
              <w:rPr>
                <w:rFonts w:cs="Arial"/>
              </w:rPr>
            </w:pPr>
            <w:r>
              <w:rPr>
                <w:rFonts w:cs="Arial"/>
              </w:rPr>
              <w:t>Advice on fire safety can be found at</w:t>
            </w:r>
            <w:r>
              <w:t xml:space="preserve"> </w:t>
            </w:r>
            <w:r w:rsidRPr="00CD2AA9">
              <w:t>https://www.merseyfire.gov.uk/safety-advice/community-safety/</w:t>
            </w:r>
            <w:r w:rsidR="007B1A75" w:rsidRPr="00763F6F">
              <w:rPr>
                <w:rFonts w:cs="Arial"/>
              </w:rPr>
              <w:t>.</w:t>
            </w:r>
            <w:r w:rsidR="007B1A75">
              <w:rPr>
                <w:rFonts w:cs="Arial"/>
              </w:rPr>
              <w:t xml:space="preserve"> </w:t>
            </w:r>
          </w:p>
        </w:tc>
      </w:tr>
    </w:tbl>
    <w:p w:rsidR="00AB2F5D" w:rsidRPr="00477704" w:rsidRDefault="00AB2F5D" w:rsidP="00AF32A0">
      <w:pPr>
        <w:pStyle w:val="Heading2"/>
        <w:rPr>
          <w:rFonts w:cs="Arial"/>
        </w:rPr>
      </w:pPr>
      <w:bookmarkStart w:id="18" w:name="_Toc255230103"/>
      <w:r w:rsidRPr="00477704">
        <w:rPr>
          <w:rFonts w:cs="Arial"/>
        </w:rPr>
        <w:t>Funfairs and inflatable play equipment</w:t>
      </w:r>
      <w:bookmarkEnd w:id="18"/>
    </w:p>
    <w:p w:rsidR="00AB2F5D" w:rsidRPr="00477704" w:rsidRDefault="00AB2F5D" w:rsidP="00AF32A0">
      <w:pPr>
        <w:rPr>
          <w:rFonts w:cs="Arial"/>
        </w:rPr>
      </w:pPr>
      <w:r w:rsidRPr="00477704">
        <w:rPr>
          <w:rFonts w:cs="Arial"/>
        </w:rPr>
        <w:t xml:space="preserve">If you plan to have bouncy castles, </w:t>
      </w:r>
      <w:r w:rsidR="00D33763" w:rsidRPr="00477704">
        <w:rPr>
          <w:rFonts w:cs="Arial"/>
        </w:rPr>
        <w:t>rides,</w:t>
      </w:r>
      <w:r w:rsidRPr="00477704">
        <w:rPr>
          <w:rFonts w:cs="Arial"/>
        </w:rPr>
        <w:t xml:space="preserve"> or a fun fair at your event you must carry out </w:t>
      </w:r>
      <w:proofErr w:type="gramStart"/>
      <w:r w:rsidRPr="00477704">
        <w:rPr>
          <w:rFonts w:cs="Arial"/>
        </w:rPr>
        <w:t>a number of</w:t>
      </w:r>
      <w:proofErr w:type="gramEnd"/>
      <w:r w:rsidRPr="00477704">
        <w:rPr>
          <w:rFonts w:cs="Arial"/>
        </w:rPr>
        <w:t xml:space="preserve"> checks and collect a range of documentation before the </w:t>
      </w:r>
      <w:r w:rsidR="00CD2AA9">
        <w:rPr>
          <w:rFonts w:cs="Arial"/>
        </w:rPr>
        <w:t>STHB</w:t>
      </w:r>
      <w:r w:rsidR="0069610D" w:rsidRPr="00477704">
        <w:rPr>
          <w:rFonts w:cs="Arial"/>
        </w:rPr>
        <w:t>C</w:t>
      </w:r>
      <w:r w:rsidRPr="00477704">
        <w:rPr>
          <w:rFonts w:cs="Arial"/>
        </w:rPr>
        <w:t xml:space="preserve"> </w:t>
      </w:r>
      <w:r w:rsidR="00CD2AA9">
        <w:rPr>
          <w:rFonts w:cs="Arial"/>
        </w:rPr>
        <w:t>E</w:t>
      </w:r>
      <w:r w:rsidR="00754CEB" w:rsidRPr="00477704">
        <w:rPr>
          <w:rFonts w:cs="Arial"/>
        </w:rPr>
        <w:t>SAG</w:t>
      </w:r>
      <w:r w:rsidRPr="00477704">
        <w:rPr>
          <w:rFonts w:cs="Arial"/>
        </w:rPr>
        <w:t xml:space="preserve"> will grant approval for these to be present at your event.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AB2F5D" w:rsidRPr="00477704">
        <w:tc>
          <w:tcPr>
            <w:tcW w:w="10188" w:type="dxa"/>
            <w:tcBorders>
              <w:top w:val="single" w:sz="4" w:space="0" w:color="0000FF"/>
              <w:left w:val="single" w:sz="4" w:space="0" w:color="0000FF"/>
              <w:bottom w:val="single" w:sz="4" w:space="0" w:color="0000FF"/>
              <w:right w:val="single" w:sz="4" w:space="0" w:color="0000FF"/>
            </w:tcBorders>
          </w:tcPr>
          <w:p w:rsidR="00AB2F5D" w:rsidRPr="00477704" w:rsidRDefault="00AB2F5D" w:rsidP="00AF32A0">
            <w:pPr>
              <w:rPr>
                <w:rFonts w:cs="Arial"/>
                <w:color w:val="0000FF"/>
              </w:rPr>
            </w:pPr>
            <w:r w:rsidRPr="00477704">
              <w:rPr>
                <w:rFonts w:cs="Arial"/>
                <w:color w:val="0000FF"/>
              </w:rPr>
              <w:t>Please include here any inflatable play equipment you intend to have at your event.</w:t>
            </w:r>
          </w:p>
          <w:p w:rsidR="00AB2F5D" w:rsidRPr="00477704" w:rsidRDefault="00AB2F5D" w:rsidP="00AF32A0">
            <w:pPr>
              <w:rPr>
                <w:rFonts w:cs="Arial"/>
              </w:rPr>
            </w:pPr>
            <w:r w:rsidRPr="00477704">
              <w:rPr>
                <w:rFonts w:cs="Arial"/>
              </w:rPr>
              <w:t>Points you will need to address before approval is granted for any piece of inflatable play equipment are:</w:t>
            </w:r>
          </w:p>
          <w:p w:rsidR="00AB2F5D" w:rsidRPr="00477704" w:rsidRDefault="00AB2F5D" w:rsidP="00AF32A0">
            <w:pPr>
              <w:pStyle w:val="bullets"/>
              <w:rPr>
                <w:rFonts w:cs="Arial"/>
              </w:rPr>
            </w:pPr>
            <w:r w:rsidRPr="00477704">
              <w:rPr>
                <w:rFonts w:cs="Arial"/>
              </w:rPr>
              <w:t>Is the operator conforming to the PIPA Scheme?</w:t>
            </w:r>
          </w:p>
          <w:p w:rsidR="00AB2F5D" w:rsidRPr="00477704" w:rsidRDefault="00AB2F5D" w:rsidP="00AF32A0">
            <w:pPr>
              <w:pStyle w:val="bullets"/>
              <w:rPr>
                <w:rFonts w:cs="Arial"/>
              </w:rPr>
            </w:pPr>
            <w:r w:rsidRPr="00477704">
              <w:rPr>
                <w:rFonts w:cs="Arial"/>
              </w:rPr>
              <w:t xml:space="preserve">Have they </w:t>
            </w:r>
            <w:r w:rsidR="00AF32A0" w:rsidRPr="00477704">
              <w:rPr>
                <w:rFonts w:cs="Arial"/>
              </w:rPr>
              <w:t>conducted</w:t>
            </w:r>
            <w:r w:rsidRPr="00477704">
              <w:rPr>
                <w:rFonts w:cs="Arial"/>
              </w:rPr>
              <w:t xml:space="preserve"> the daily checks on the equipment as required by </w:t>
            </w:r>
            <w:r w:rsidR="00754CEB" w:rsidRPr="00477704">
              <w:rPr>
                <w:rFonts w:cs="Arial"/>
              </w:rPr>
              <w:t>EIS7?</w:t>
            </w:r>
          </w:p>
          <w:p w:rsidR="00AB2F5D" w:rsidRPr="00477704" w:rsidRDefault="00AB2F5D" w:rsidP="00AF32A0">
            <w:pPr>
              <w:pStyle w:val="bullets"/>
              <w:rPr>
                <w:rFonts w:cs="Arial"/>
              </w:rPr>
            </w:pPr>
            <w:r w:rsidRPr="00477704">
              <w:rPr>
                <w:rFonts w:cs="Arial"/>
              </w:rPr>
              <w:t xml:space="preserve">When </w:t>
            </w:r>
            <w:r w:rsidR="00A4095A" w:rsidRPr="00477704">
              <w:rPr>
                <w:rFonts w:cs="Arial"/>
              </w:rPr>
              <w:t>was the equipment</w:t>
            </w:r>
            <w:r w:rsidRPr="00477704">
              <w:rPr>
                <w:rFonts w:cs="Arial"/>
              </w:rPr>
              <w:t xml:space="preserve"> last fully inspected?</w:t>
            </w:r>
          </w:p>
          <w:p w:rsidR="00AB2F5D" w:rsidRPr="00477704" w:rsidRDefault="00AB2F5D" w:rsidP="00AF32A0">
            <w:pPr>
              <w:pStyle w:val="bullets"/>
              <w:rPr>
                <w:rFonts w:cs="Arial"/>
              </w:rPr>
            </w:pPr>
            <w:r w:rsidRPr="00477704">
              <w:rPr>
                <w:rFonts w:cs="Arial"/>
              </w:rPr>
              <w:t xml:space="preserve">Will you get full instructions on its </w:t>
            </w:r>
            <w:smartTag w:uri="urn:schemas-microsoft-com:office:smarttags" w:element="stockticker">
              <w:r w:rsidRPr="00477704">
                <w:rPr>
                  <w:rFonts w:cs="Arial"/>
                </w:rPr>
                <w:t>SAFE</w:t>
              </w:r>
            </w:smartTag>
            <w:r w:rsidRPr="00477704">
              <w:rPr>
                <w:rFonts w:cs="Arial"/>
              </w:rPr>
              <w:t xml:space="preserve"> operation?</w:t>
            </w:r>
          </w:p>
          <w:p w:rsidR="00AB2F5D" w:rsidRPr="00477704" w:rsidRDefault="00AB2F5D" w:rsidP="00AF32A0">
            <w:pPr>
              <w:pStyle w:val="bullets"/>
              <w:rPr>
                <w:rFonts w:cs="Arial"/>
              </w:rPr>
            </w:pPr>
            <w:r w:rsidRPr="00477704">
              <w:rPr>
                <w:rFonts w:cs="Arial"/>
              </w:rPr>
              <w:t>Has the inflatable a PIPA tag?</w:t>
            </w:r>
          </w:p>
          <w:p w:rsidR="00AB2F5D" w:rsidRPr="00477704" w:rsidRDefault="00AB2F5D" w:rsidP="00AF32A0">
            <w:pPr>
              <w:pStyle w:val="bullets"/>
              <w:rPr>
                <w:rFonts w:cs="Arial"/>
              </w:rPr>
            </w:pPr>
            <w:r w:rsidRPr="00477704">
              <w:rPr>
                <w:rFonts w:cs="Arial"/>
              </w:rPr>
              <w:t xml:space="preserve">Do you have a copy of the current PIPA test certificate for this </w:t>
            </w:r>
            <w:r w:rsidR="00754CEB" w:rsidRPr="00477704">
              <w:rPr>
                <w:rFonts w:cs="Arial"/>
              </w:rPr>
              <w:t>equipment?</w:t>
            </w:r>
          </w:p>
          <w:p w:rsidR="00AB2F5D" w:rsidRPr="00477704" w:rsidRDefault="00AB2F5D" w:rsidP="00AF32A0">
            <w:pPr>
              <w:pStyle w:val="bullets"/>
              <w:rPr>
                <w:rFonts w:cs="Arial"/>
              </w:rPr>
            </w:pPr>
            <w:r w:rsidRPr="00477704">
              <w:rPr>
                <w:rFonts w:cs="Arial"/>
              </w:rPr>
              <w:t xml:space="preserve">If it is set it up with the blower unit at 1.2 metres </w:t>
            </w:r>
            <w:r w:rsidR="00754CEB" w:rsidRPr="00477704">
              <w:rPr>
                <w:rFonts w:cs="Arial"/>
              </w:rPr>
              <w:t>distance,</w:t>
            </w:r>
            <w:r w:rsidRPr="00477704">
              <w:rPr>
                <w:rFonts w:cs="Arial"/>
              </w:rPr>
              <w:t xml:space="preserve"> will it still fit on my site?</w:t>
            </w:r>
          </w:p>
          <w:p w:rsidR="00AB2F5D" w:rsidRPr="00477704" w:rsidRDefault="00AB2F5D" w:rsidP="00AF32A0">
            <w:pPr>
              <w:pStyle w:val="bullets"/>
              <w:rPr>
                <w:rFonts w:cs="Arial"/>
              </w:rPr>
            </w:pPr>
            <w:r w:rsidRPr="00477704">
              <w:rPr>
                <w:rFonts w:cs="Arial"/>
              </w:rPr>
              <w:t>Is the equipment clearly marked as to its limitations of use (max. user height etc.)?</w:t>
            </w:r>
          </w:p>
          <w:p w:rsidR="00AB2F5D" w:rsidRPr="00477704" w:rsidRDefault="00AB2F5D" w:rsidP="00AF32A0">
            <w:pPr>
              <w:pStyle w:val="bullets"/>
              <w:rPr>
                <w:rFonts w:cs="Arial"/>
              </w:rPr>
            </w:pPr>
            <w:r w:rsidRPr="00477704">
              <w:rPr>
                <w:rFonts w:cs="Arial"/>
              </w:rPr>
              <w:t>Are you a member of a relevant association (AIMODS, NAIH or BIHA)?</w:t>
            </w:r>
            <w:r w:rsidRPr="00477704">
              <w:rPr>
                <w:rFonts w:cs="Arial"/>
              </w:rPr>
              <w:br/>
              <w:t>(Check this against the relevant web site listing (See Participating Organisations)</w:t>
            </w:r>
          </w:p>
          <w:p w:rsidR="00AB2F5D" w:rsidRPr="00477704" w:rsidRDefault="00AB2F5D" w:rsidP="00AF32A0">
            <w:pPr>
              <w:pStyle w:val="bullets"/>
              <w:rPr>
                <w:rFonts w:cs="Arial"/>
              </w:rPr>
            </w:pPr>
            <w:r w:rsidRPr="00477704">
              <w:rPr>
                <w:rFonts w:cs="Arial"/>
              </w:rPr>
              <w:t>Do they have £5 million Public Liability Insurance?</w:t>
            </w:r>
          </w:p>
          <w:p w:rsidR="00AB2F5D" w:rsidRPr="00477704" w:rsidRDefault="00AB2F5D" w:rsidP="00AF32A0">
            <w:pPr>
              <w:pStyle w:val="bullets"/>
              <w:numPr>
                <w:ilvl w:val="0"/>
                <w:numId w:val="0"/>
              </w:numPr>
              <w:rPr>
                <w:rFonts w:cs="Arial"/>
                <w:color w:val="008000"/>
              </w:rPr>
            </w:pPr>
            <w:r w:rsidRPr="00477704">
              <w:rPr>
                <w:rFonts w:cs="Arial"/>
                <w:color w:val="008000"/>
              </w:rPr>
              <w:t xml:space="preserve">Further guidance on the British Standards and law relating to inflatable play equipment is available on the PIPA Inflatable Play Inspection Scheme website </w:t>
            </w:r>
            <w:hyperlink r:id="rId18" w:history="1">
              <w:r w:rsidRPr="00477704">
                <w:rPr>
                  <w:rStyle w:val="Hyperlink"/>
                  <w:rFonts w:cs="Arial"/>
                </w:rPr>
                <w:t>http://www.pipa.org.uk/index.asp</w:t>
              </w:r>
            </w:hyperlink>
            <w:r w:rsidRPr="00477704">
              <w:rPr>
                <w:rFonts w:cs="Arial"/>
                <w:color w:val="008000"/>
              </w:rPr>
              <w:t xml:space="preserve"> </w:t>
            </w:r>
          </w:p>
          <w:p w:rsidR="00AB2F5D" w:rsidRPr="00477704" w:rsidRDefault="00AB2F5D" w:rsidP="00AF32A0">
            <w:pPr>
              <w:rPr>
                <w:rFonts w:cs="Arial"/>
                <w:color w:val="0000FF"/>
              </w:rPr>
            </w:pPr>
            <w:r w:rsidRPr="00477704">
              <w:rPr>
                <w:rFonts w:cs="Arial"/>
                <w:color w:val="0000FF"/>
              </w:rPr>
              <w:t>Please include here any rides or fun fairs you intend to have at your event.</w:t>
            </w:r>
          </w:p>
          <w:p w:rsidR="00AB2F5D" w:rsidRPr="00477704" w:rsidRDefault="00AB2F5D" w:rsidP="00AF32A0">
            <w:pPr>
              <w:rPr>
                <w:rFonts w:cs="Arial"/>
              </w:rPr>
            </w:pPr>
            <w:r w:rsidRPr="00477704">
              <w:rPr>
                <w:rFonts w:cs="Arial"/>
              </w:rPr>
              <w:t>Points you will need to address before approval is granted for any ride or fun fair are:</w:t>
            </w:r>
          </w:p>
          <w:p w:rsidR="00AB2F5D" w:rsidRPr="00477704" w:rsidRDefault="00AB2F5D" w:rsidP="00AF32A0">
            <w:pPr>
              <w:pStyle w:val="bullets"/>
              <w:rPr>
                <w:rFonts w:cs="Arial"/>
              </w:rPr>
            </w:pPr>
            <w:r w:rsidRPr="00477704">
              <w:rPr>
                <w:rFonts w:cs="Arial"/>
              </w:rPr>
              <w:t>Any stand-alone ride or rides that are part of a fun fair must be part of the ADIPS (Amusement Device Inspection Procedures Scheme) scheme</w:t>
            </w:r>
          </w:p>
          <w:p w:rsidR="00AB2F5D" w:rsidRPr="00477704" w:rsidRDefault="00AB2F5D" w:rsidP="00AF32A0">
            <w:pPr>
              <w:pStyle w:val="bullets"/>
              <w:rPr>
                <w:rFonts w:cs="Arial"/>
              </w:rPr>
            </w:pPr>
            <w:r w:rsidRPr="00477704">
              <w:rPr>
                <w:rFonts w:cs="Arial"/>
              </w:rPr>
              <w:t xml:space="preserve">The operator must provide you with a copy of their </w:t>
            </w:r>
            <w:r w:rsidR="00754CEB" w:rsidRPr="00477704">
              <w:rPr>
                <w:rFonts w:cs="Arial"/>
              </w:rPr>
              <w:t>In-Service</w:t>
            </w:r>
            <w:r w:rsidRPr="00477704">
              <w:rPr>
                <w:rFonts w:cs="Arial"/>
              </w:rPr>
              <w:t xml:space="preserve"> Annual Inspection papers and copy of these must be provided to the </w:t>
            </w:r>
            <w:r w:rsidR="00CD2AA9">
              <w:rPr>
                <w:rFonts w:cs="Arial"/>
              </w:rPr>
              <w:t>E</w:t>
            </w:r>
            <w:r w:rsidR="00754CEB" w:rsidRPr="00477704">
              <w:rPr>
                <w:rFonts w:cs="Arial"/>
              </w:rPr>
              <w:t>SAG</w:t>
            </w:r>
          </w:p>
          <w:p w:rsidR="00AB2F5D" w:rsidRPr="00477704" w:rsidRDefault="00AB2F5D" w:rsidP="00AF32A0">
            <w:pPr>
              <w:pStyle w:val="bullets"/>
              <w:rPr>
                <w:rFonts w:cs="Arial"/>
              </w:rPr>
            </w:pPr>
            <w:r w:rsidRPr="00477704">
              <w:rPr>
                <w:rFonts w:cs="Arial"/>
              </w:rPr>
              <w:t>The operator must also confirm in writing that that adhere and operate under the HSG175 Fairgrounds and Amusement Parks – Guidance on Safe Practice</w:t>
            </w:r>
          </w:p>
          <w:p w:rsidR="00AB2F5D" w:rsidRPr="00477704" w:rsidRDefault="00AB2F5D" w:rsidP="00AF32A0">
            <w:pPr>
              <w:pStyle w:val="bullets"/>
              <w:numPr>
                <w:ilvl w:val="0"/>
                <w:numId w:val="0"/>
              </w:numPr>
              <w:rPr>
                <w:rFonts w:cs="Arial"/>
                <w:color w:val="008000"/>
              </w:rPr>
            </w:pPr>
            <w:r w:rsidRPr="00477704">
              <w:rPr>
                <w:rFonts w:cs="Arial"/>
                <w:color w:val="008000"/>
              </w:rPr>
              <w:t xml:space="preserve">Further information is available on the </w:t>
            </w:r>
            <w:smartTag w:uri="urn:schemas-microsoft-com:office:smarttags" w:element="stockticker">
              <w:r w:rsidRPr="00477704">
                <w:rPr>
                  <w:rFonts w:cs="Arial"/>
                  <w:color w:val="008000"/>
                </w:rPr>
                <w:t>HSE</w:t>
              </w:r>
            </w:smartTag>
            <w:r w:rsidRPr="00477704">
              <w:rPr>
                <w:rFonts w:cs="Arial"/>
                <w:color w:val="008000"/>
              </w:rPr>
              <w:t xml:space="preserve"> website </w:t>
            </w:r>
            <w:r w:rsidR="00D33763" w:rsidRPr="00477704">
              <w:rPr>
                <w:rFonts w:cs="Arial"/>
                <w:color w:val="008000"/>
              </w:rPr>
              <w:t>regarding</w:t>
            </w:r>
            <w:r w:rsidRPr="00477704">
              <w:rPr>
                <w:rFonts w:cs="Arial"/>
                <w:color w:val="008000"/>
              </w:rPr>
              <w:t xml:space="preserve"> the ADIPS scheme at </w:t>
            </w:r>
            <w:hyperlink r:id="rId19" w:history="1">
              <w:r w:rsidRPr="00477704">
                <w:rPr>
                  <w:rStyle w:val="Hyperlink"/>
                  <w:rFonts w:cs="Arial"/>
                </w:rPr>
                <w:t>http://www.hse.gov.uk/pubns/etis8.htm</w:t>
              </w:r>
            </w:hyperlink>
            <w:r w:rsidRPr="00477704">
              <w:rPr>
                <w:rFonts w:cs="Arial"/>
                <w:color w:val="008000"/>
              </w:rPr>
              <w:t xml:space="preserve"> </w:t>
            </w:r>
          </w:p>
          <w:p w:rsidR="00AB2F5D" w:rsidRPr="00477704" w:rsidRDefault="00AB2F5D" w:rsidP="00AF32A0">
            <w:pPr>
              <w:rPr>
                <w:rFonts w:cs="Arial"/>
                <w:color w:val="008000"/>
              </w:rPr>
            </w:pPr>
          </w:p>
        </w:tc>
      </w:tr>
    </w:tbl>
    <w:p w:rsidR="00AB2F5D" w:rsidRPr="00477704" w:rsidRDefault="00AB2F5D" w:rsidP="00AF32A0">
      <w:pPr>
        <w:rPr>
          <w:rFonts w:cs="Arial"/>
        </w:rPr>
      </w:pPr>
    </w:p>
    <w:p w:rsidR="00AB2F5D" w:rsidRPr="00477704" w:rsidRDefault="00AB2F5D" w:rsidP="00AF32A0">
      <w:pPr>
        <w:pStyle w:val="Heading2"/>
        <w:rPr>
          <w:rFonts w:cs="Arial"/>
        </w:rPr>
      </w:pPr>
      <w:bookmarkStart w:id="19" w:name="_Toc255230104"/>
      <w:r w:rsidRPr="00477704">
        <w:rPr>
          <w:rFonts w:cs="Arial"/>
        </w:rPr>
        <w:t>Temporary demountable structures</w:t>
      </w:r>
      <w:bookmarkEnd w:id="19"/>
    </w:p>
    <w:p w:rsidR="00AB2F5D" w:rsidRPr="00477704" w:rsidRDefault="00AB2F5D" w:rsidP="00AF32A0">
      <w:pPr>
        <w:rPr>
          <w:rFonts w:cs="Arial"/>
        </w:rPr>
      </w:pPr>
      <w:r w:rsidRPr="00477704">
        <w:rPr>
          <w:rFonts w:cs="Arial"/>
        </w:rPr>
        <w:t xml:space="preserve">The use of temporary demountable structures at events is an area that is broad and complex. For a small event it may simply be some market stalls and a marquee. Larger events and festival may include stages, grandstands, lighting towers, gantries, site offices etc. Depending on the scale and types of structure, different authorities will be required to be involved in the approval process. If structures are planned to be in place for extended periods of </w:t>
      </w:r>
      <w:r w:rsidR="00754CEB" w:rsidRPr="00477704">
        <w:rPr>
          <w:rFonts w:cs="Arial"/>
        </w:rPr>
        <w:t>time,</w:t>
      </w:r>
      <w:r w:rsidRPr="00477704">
        <w:rPr>
          <w:rFonts w:cs="Arial"/>
        </w:rPr>
        <w:t xml:space="preserve"> then planning permissions may be required. Larger temporary constructions would require independent engineers to sign-off structures before they can be used. </w:t>
      </w:r>
      <w:r w:rsidR="00754CEB" w:rsidRPr="00477704">
        <w:rPr>
          <w:rFonts w:cs="Arial"/>
        </w:rPr>
        <w:t>So,</w:t>
      </w:r>
      <w:r w:rsidRPr="00477704">
        <w:rPr>
          <w:rFonts w:cs="Arial"/>
        </w:rPr>
        <w:t xml:space="preserve"> you can see that this is an area that requires careful consideration by the local authority prior to approval.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AB2F5D" w:rsidRPr="00477704">
        <w:tc>
          <w:tcPr>
            <w:tcW w:w="10188" w:type="dxa"/>
            <w:tcBorders>
              <w:top w:val="single" w:sz="4" w:space="0" w:color="0000FF"/>
              <w:left w:val="single" w:sz="4" w:space="0" w:color="0000FF"/>
              <w:bottom w:val="single" w:sz="4" w:space="0" w:color="0000FF"/>
              <w:right w:val="single" w:sz="4" w:space="0" w:color="0000FF"/>
            </w:tcBorders>
          </w:tcPr>
          <w:p w:rsidR="00AB2F5D" w:rsidRPr="00477704" w:rsidRDefault="00AB2F5D" w:rsidP="00AF32A0">
            <w:pPr>
              <w:rPr>
                <w:rFonts w:cs="Arial"/>
                <w:color w:val="0000FF"/>
              </w:rPr>
            </w:pPr>
            <w:r w:rsidRPr="00477704">
              <w:rPr>
                <w:rFonts w:cs="Arial"/>
                <w:color w:val="0000FF"/>
              </w:rPr>
              <w:t>Please provide a detailed list of all temporary structures you plan to bring onto your event site. Include what procedures you will follow to ensure all structures are supplied by a competent contractor.</w:t>
            </w:r>
          </w:p>
          <w:p w:rsidR="00AB2F5D" w:rsidRPr="00477704" w:rsidRDefault="00993A44" w:rsidP="00AF32A0">
            <w:pPr>
              <w:rPr>
                <w:rFonts w:cs="Arial"/>
              </w:rPr>
            </w:pPr>
            <w:r w:rsidRPr="00477704">
              <w:rPr>
                <w:rFonts w:cs="Arial"/>
              </w:rPr>
              <w:t>Guidance on minimum requirements</w:t>
            </w:r>
            <w:r w:rsidR="00AB2F5D" w:rsidRPr="00477704">
              <w:rPr>
                <w:rFonts w:cs="Arial"/>
              </w:rPr>
              <w:t xml:space="preserve"> prior to the</w:t>
            </w:r>
            <w:r w:rsidR="00CD2AA9">
              <w:rPr>
                <w:rFonts w:cs="Arial"/>
              </w:rPr>
              <w:t xml:space="preserve"> STHB</w:t>
            </w:r>
            <w:r w:rsidR="0069610D" w:rsidRPr="00477704">
              <w:rPr>
                <w:rFonts w:cs="Arial"/>
              </w:rPr>
              <w:t>C</w:t>
            </w:r>
            <w:r w:rsidR="00AB2F5D" w:rsidRPr="00477704">
              <w:rPr>
                <w:rFonts w:cs="Arial"/>
              </w:rPr>
              <w:t xml:space="preserve"> </w:t>
            </w:r>
            <w:r w:rsidR="00CD2AA9">
              <w:rPr>
                <w:rFonts w:cs="Arial"/>
              </w:rPr>
              <w:t>E</w:t>
            </w:r>
            <w:r w:rsidR="00754CEB" w:rsidRPr="00477704">
              <w:rPr>
                <w:rFonts w:cs="Arial"/>
              </w:rPr>
              <w:t>SAG</w:t>
            </w:r>
            <w:r w:rsidR="00AB2F5D" w:rsidRPr="00477704">
              <w:rPr>
                <w:rFonts w:cs="Arial"/>
              </w:rPr>
              <w:t xml:space="preserve"> granting approval for your event based on what temporary structures you intend to bring onto the site:</w:t>
            </w:r>
          </w:p>
          <w:p w:rsidR="00AB2F5D" w:rsidRPr="00477704" w:rsidRDefault="00AB2F5D" w:rsidP="00AF32A0">
            <w:pPr>
              <w:pStyle w:val="bullets"/>
              <w:rPr>
                <w:rFonts w:cs="Arial"/>
              </w:rPr>
            </w:pPr>
            <w:r w:rsidRPr="00477704">
              <w:rPr>
                <w:rFonts w:cs="Arial"/>
              </w:rPr>
              <w:t>All suppliers will need to supply you with a copy of their public liability and employee insurance certificates</w:t>
            </w:r>
          </w:p>
          <w:p w:rsidR="00AB2F5D" w:rsidRPr="00477704" w:rsidRDefault="00AB2F5D" w:rsidP="00AF32A0">
            <w:pPr>
              <w:pStyle w:val="bullets"/>
              <w:rPr>
                <w:rFonts w:cs="Arial"/>
              </w:rPr>
            </w:pPr>
            <w:r w:rsidRPr="00477704">
              <w:rPr>
                <w:rFonts w:cs="Arial"/>
              </w:rPr>
              <w:t>All suppliers will need to provide you with relevant risk assessments and method statements relating to the product they are supplying for your event</w:t>
            </w:r>
          </w:p>
          <w:p w:rsidR="00AB2F5D" w:rsidRPr="00477704" w:rsidRDefault="00AB2F5D" w:rsidP="00AF32A0">
            <w:pPr>
              <w:pStyle w:val="bullets"/>
              <w:rPr>
                <w:rFonts w:cs="Arial"/>
              </w:rPr>
            </w:pPr>
            <w:r w:rsidRPr="00477704">
              <w:rPr>
                <w:rFonts w:cs="Arial"/>
              </w:rPr>
              <w:t xml:space="preserve">Suppliers will provide a signed hand over inspection once the structure is completed to say that it is safe and ready </w:t>
            </w:r>
            <w:proofErr w:type="spellStart"/>
            <w:r w:rsidRPr="00477704">
              <w:rPr>
                <w:rFonts w:cs="Arial"/>
              </w:rPr>
              <w:t>fro</w:t>
            </w:r>
            <w:proofErr w:type="spellEnd"/>
            <w:r w:rsidRPr="00477704">
              <w:rPr>
                <w:rFonts w:cs="Arial"/>
              </w:rPr>
              <w:t xml:space="preserve"> use</w:t>
            </w:r>
          </w:p>
          <w:p w:rsidR="00AB2F5D" w:rsidRPr="00477704" w:rsidRDefault="00AB2F5D" w:rsidP="00AF32A0">
            <w:pPr>
              <w:pStyle w:val="bullets"/>
              <w:rPr>
                <w:rFonts w:cs="Arial"/>
              </w:rPr>
            </w:pPr>
            <w:r w:rsidRPr="00477704">
              <w:rPr>
                <w:rFonts w:cs="Arial"/>
              </w:rPr>
              <w:t>You need to consider all other health and safety aspects relating to any temporary structure</w:t>
            </w:r>
          </w:p>
          <w:p w:rsidR="00AB2F5D" w:rsidRPr="00477704" w:rsidRDefault="00AB2F5D" w:rsidP="00AF32A0">
            <w:pPr>
              <w:pStyle w:val="bullets"/>
              <w:numPr>
                <w:ilvl w:val="0"/>
                <w:numId w:val="0"/>
              </w:numPr>
              <w:rPr>
                <w:rFonts w:cs="Arial"/>
                <w:color w:val="008000"/>
              </w:rPr>
            </w:pPr>
            <w:r w:rsidRPr="00477704">
              <w:rPr>
                <w:rFonts w:cs="Arial"/>
                <w:color w:val="008000"/>
              </w:rPr>
              <w:t xml:space="preserve">More information can be found in the ‘Temporary Demountable Structures – Guidance on Procurement, Design and Use’ </w:t>
            </w:r>
          </w:p>
        </w:tc>
      </w:tr>
    </w:tbl>
    <w:p w:rsidR="00AB2F5D" w:rsidRPr="00477704" w:rsidRDefault="00AB2F5D" w:rsidP="00AF32A0">
      <w:pPr>
        <w:pStyle w:val="Heading2"/>
        <w:rPr>
          <w:rFonts w:cs="Arial"/>
        </w:rPr>
      </w:pPr>
      <w:r w:rsidRPr="00477704">
        <w:rPr>
          <w:rFonts w:cs="Arial"/>
        </w:rPr>
        <w:t xml:space="preserve"> </w:t>
      </w:r>
      <w:bookmarkStart w:id="20" w:name="_Toc255230105"/>
      <w:r w:rsidR="00993A44" w:rsidRPr="00477704">
        <w:rPr>
          <w:rFonts w:cs="Arial"/>
        </w:rPr>
        <w:t>Animals at Events</w:t>
      </w:r>
      <w:bookmarkEnd w:id="20"/>
    </w:p>
    <w:p w:rsidR="00993A44" w:rsidRPr="00477704" w:rsidRDefault="00542EBB" w:rsidP="00AF32A0">
      <w:pPr>
        <w:rPr>
          <w:rFonts w:cs="Arial"/>
        </w:rPr>
      </w:pPr>
      <w:r w:rsidRPr="00477704">
        <w:rPr>
          <w:rFonts w:cs="Arial"/>
        </w:rPr>
        <w:t>You must obtain consent from the Council in writing before y</w:t>
      </w:r>
      <w:r w:rsidR="00E13788" w:rsidRPr="00477704">
        <w:rPr>
          <w:rFonts w:cs="Arial"/>
        </w:rPr>
        <w:t xml:space="preserve">ou may bring any </w:t>
      </w:r>
      <w:r w:rsidR="007A53B3" w:rsidRPr="00477704">
        <w:rPr>
          <w:rFonts w:cs="Arial"/>
        </w:rPr>
        <w:t>animals</w:t>
      </w:r>
      <w:r w:rsidR="00E13788" w:rsidRPr="00477704">
        <w:rPr>
          <w:rFonts w:cs="Arial"/>
        </w:rPr>
        <w:t xml:space="preserve"> onto council owned or managed land</w:t>
      </w:r>
      <w:r w:rsidRPr="00477704">
        <w:rPr>
          <w:rFonts w:cs="Arial"/>
        </w:rPr>
        <w:t xml:space="preserve"> for e</w:t>
      </w:r>
      <w:r w:rsidR="00993A44" w:rsidRPr="00477704">
        <w:rPr>
          <w:rFonts w:cs="Arial"/>
        </w:rPr>
        <w:t xml:space="preserve">xhibition, </w:t>
      </w:r>
      <w:r w:rsidR="00D33763" w:rsidRPr="00477704">
        <w:rPr>
          <w:rFonts w:cs="Arial"/>
        </w:rPr>
        <w:t>performance,</w:t>
      </w:r>
      <w:r w:rsidR="00993A44" w:rsidRPr="00477704">
        <w:rPr>
          <w:rFonts w:cs="Arial"/>
        </w:rPr>
        <w:t xml:space="preserve"> or entertainment</w:t>
      </w:r>
      <w:r w:rsidR="007B1A75" w:rsidRPr="00477704">
        <w:rPr>
          <w:rFonts w:cs="Arial"/>
        </w:rPr>
        <w:t xml:space="preserve">. </w:t>
      </w:r>
      <w:r w:rsidRPr="00477704">
        <w:rPr>
          <w:rFonts w:cs="Arial"/>
        </w:rPr>
        <w:t xml:space="preserve">The </w:t>
      </w:r>
      <w:r w:rsidR="00993A44" w:rsidRPr="00477704">
        <w:rPr>
          <w:rFonts w:cs="Arial"/>
        </w:rPr>
        <w:t>Authorised Officer may prohibit the use of any animal at the Event which they consider may pose a danger to the public.</w:t>
      </w:r>
    </w:p>
    <w:p w:rsidR="00542EBB" w:rsidRPr="00477704" w:rsidRDefault="00542EBB" w:rsidP="00AF32A0">
      <w:pPr>
        <w:rPr>
          <w:rFonts w:cs="Arial"/>
        </w:rPr>
      </w:pPr>
      <w:r w:rsidRPr="00477704">
        <w:rPr>
          <w:rFonts w:cs="Arial"/>
        </w:rPr>
        <w:t>Event Holders may use only the animals which are listed on the Event Application form and any updates to that list, which must be submitted to the Authorised Officer for approval at least 7 days before the animals are to be brought to the Site</w:t>
      </w:r>
      <w:r w:rsidR="00D33763" w:rsidRPr="00477704">
        <w:rPr>
          <w:rFonts w:cs="Arial"/>
        </w:rPr>
        <w:t xml:space="preserve">. </w:t>
      </w:r>
      <w:r w:rsidRPr="00477704">
        <w:rPr>
          <w:rFonts w:cs="Arial"/>
        </w:rPr>
        <w:t>Copies of all relevant licences / registration documentations for each animal must be provided with the application form.</w:t>
      </w:r>
    </w:p>
    <w:p w:rsidR="00542EBB" w:rsidRPr="00477704" w:rsidRDefault="00542EBB" w:rsidP="00AF32A0">
      <w:pPr>
        <w:rPr>
          <w:rFonts w:cs="Arial"/>
        </w:rPr>
      </w:pPr>
      <w:r w:rsidRPr="00477704">
        <w:rPr>
          <w:rFonts w:cs="Arial"/>
        </w:rPr>
        <w:t xml:space="preserve">The Hirer shall be responsible for the welfare of the animals, which are to be transported, housed, </w:t>
      </w:r>
      <w:r w:rsidR="00D33763" w:rsidRPr="00477704">
        <w:rPr>
          <w:rFonts w:cs="Arial"/>
        </w:rPr>
        <w:t>fed,</w:t>
      </w:r>
      <w:r w:rsidRPr="00477704">
        <w:rPr>
          <w:rFonts w:cs="Arial"/>
        </w:rPr>
        <w:t xml:space="preserve"> and displayed to the public in a manner suitable and appropriate to the animals’ needs. The Hirer shall furthermore </w:t>
      </w:r>
      <w:r w:rsidR="00D33763" w:rsidRPr="00477704">
        <w:rPr>
          <w:rFonts w:cs="Arial"/>
        </w:rPr>
        <w:t>always</w:t>
      </w:r>
      <w:r w:rsidRPr="00477704">
        <w:rPr>
          <w:rFonts w:cs="Arial"/>
        </w:rPr>
        <w:t xml:space="preserve"> abide by the obligations and the duty of care imposed on him by the Animal Welfare Act 2006.</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10188"/>
      </w:tblGrid>
      <w:tr w:rsidR="00542EBB" w:rsidRPr="00477704" w:rsidTr="00822D87">
        <w:tc>
          <w:tcPr>
            <w:tcW w:w="10188" w:type="dxa"/>
            <w:shd w:val="clear" w:color="auto" w:fill="auto"/>
          </w:tcPr>
          <w:p w:rsidR="00542EBB" w:rsidRPr="00477704" w:rsidRDefault="00542EBB" w:rsidP="00AF32A0">
            <w:pPr>
              <w:rPr>
                <w:rFonts w:cs="Arial"/>
              </w:rPr>
            </w:pPr>
            <w:r w:rsidRPr="00477704">
              <w:rPr>
                <w:rFonts w:cs="Arial"/>
                <w:color w:val="0000FF"/>
              </w:rPr>
              <w:t>Please provide a detailed list of all animals you plan to bring onto your event site</w:t>
            </w:r>
            <w:r w:rsidR="00D33763" w:rsidRPr="00477704">
              <w:rPr>
                <w:rFonts w:cs="Arial"/>
                <w:color w:val="0000FF"/>
              </w:rPr>
              <w:t xml:space="preserve">. </w:t>
            </w:r>
            <w:r w:rsidRPr="00477704">
              <w:rPr>
                <w:rFonts w:cs="Arial"/>
                <w:color w:val="0000FF"/>
              </w:rPr>
              <w:t>Include copies of all relevant licences / registration documentations for each animal</w:t>
            </w:r>
            <w:r w:rsidRPr="00477704">
              <w:rPr>
                <w:rFonts w:cs="Arial"/>
              </w:rPr>
              <w:t>.</w:t>
            </w:r>
          </w:p>
          <w:p w:rsidR="00542EBB" w:rsidRPr="00477704" w:rsidRDefault="00542EBB" w:rsidP="00AF32A0">
            <w:pPr>
              <w:pStyle w:val="bullets"/>
              <w:rPr>
                <w:rFonts w:cs="Arial"/>
              </w:rPr>
            </w:pPr>
            <w:r w:rsidRPr="00477704">
              <w:rPr>
                <w:rFonts w:cs="Arial"/>
              </w:rPr>
              <w:t>Please refer to the Terms and Conditions section 6.13 for the information regarding animals at events</w:t>
            </w:r>
          </w:p>
        </w:tc>
      </w:tr>
    </w:tbl>
    <w:p w:rsidR="00AB2F5D" w:rsidRPr="00477704" w:rsidRDefault="00AB2F5D" w:rsidP="00AF32A0">
      <w:pPr>
        <w:pStyle w:val="Heading1"/>
      </w:pPr>
      <w:bookmarkStart w:id="21" w:name="_Toc255230106"/>
      <w:r w:rsidRPr="00477704">
        <w:t>Communications</w:t>
      </w:r>
      <w:bookmarkEnd w:id="21"/>
    </w:p>
    <w:p w:rsidR="00AB2F5D" w:rsidRPr="00477704" w:rsidRDefault="00AB2F5D" w:rsidP="00AF32A0">
      <w:pPr>
        <w:rPr>
          <w:rFonts w:cs="Arial"/>
        </w:rPr>
      </w:pPr>
      <w:r w:rsidRPr="00477704">
        <w:rPr>
          <w:rFonts w:cs="Arial"/>
        </w:rPr>
        <w:t xml:space="preserve">The importance of communications when planning and delivering an event is paramount. You need to consider three </w:t>
      </w:r>
      <w:r w:rsidR="00966957" w:rsidRPr="00477704">
        <w:rPr>
          <w:rFonts w:cs="Arial"/>
        </w:rPr>
        <w:t>principal areas</w:t>
      </w:r>
      <w:r w:rsidRPr="00477704">
        <w:rPr>
          <w:rFonts w:cs="Arial"/>
        </w:rPr>
        <w:t xml:space="preserve"> of communication when developing your event.</w:t>
      </w:r>
    </w:p>
    <w:p w:rsidR="00AB2F5D" w:rsidRPr="00477704" w:rsidRDefault="00AB2F5D" w:rsidP="00AF32A0">
      <w:pPr>
        <w:numPr>
          <w:ilvl w:val="0"/>
          <w:numId w:val="14"/>
        </w:numPr>
        <w:rPr>
          <w:rFonts w:cs="Arial"/>
        </w:rPr>
      </w:pPr>
      <w:r w:rsidRPr="00477704">
        <w:rPr>
          <w:rFonts w:cs="Arial"/>
        </w:rPr>
        <w:t xml:space="preserve">Communicating with your planning team </w:t>
      </w:r>
      <w:r w:rsidR="00754CEB" w:rsidRPr="00477704">
        <w:rPr>
          <w:rFonts w:cs="Arial"/>
        </w:rPr>
        <w:t>pre-event</w:t>
      </w:r>
      <w:r w:rsidRPr="00477704">
        <w:rPr>
          <w:rFonts w:cs="Arial"/>
        </w:rPr>
        <w:t xml:space="preserve"> to ensure all people are aware of all what is being proposed. It is also essential that you communicate your event plans to the residents and businesses in the surrounding area, the earlier the better.</w:t>
      </w:r>
    </w:p>
    <w:p w:rsidR="00AB2F5D" w:rsidRPr="00477704" w:rsidRDefault="00AB2F5D" w:rsidP="00AF32A0">
      <w:pPr>
        <w:numPr>
          <w:ilvl w:val="0"/>
          <w:numId w:val="14"/>
        </w:numPr>
        <w:rPr>
          <w:rFonts w:cs="Arial"/>
        </w:rPr>
      </w:pPr>
      <w:r w:rsidRPr="00477704">
        <w:rPr>
          <w:rFonts w:cs="Arial"/>
        </w:rPr>
        <w:t xml:space="preserve">Communications on the day of the event, ensuring that there is a clear communications plan in place and that all stakeholders are familiar with the plan. You also need to make sure that you have the practical tools to make the communication plan work on the </w:t>
      </w:r>
      <w:r w:rsidR="00E13788" w:rsidRPr="00477704">
        <w:rPr>
          <w:rFonts w:cs="Arial"/>
        </w:rPr>
        <w:t>day;</w:t>
      </w:r>
      <w:r w:rsidRPr="00477704">
        <w:rPr>
          <w:rFonts w:cs="Arial"/>
        </w:rPr>
        <w:t xml:space="preserve"> this could include radios, mobile phones, runners (staff to run errands and messages) and a public address system.</w:t>
      </w:r>
    </w:p>
    <w:p w:rsidR="00AB2F5D" w:rsidRPr="00477704" w:rsidRDefault="00AB2F5D" w:rsidP="00AF32A0">
      <w:pPr>
        <w:numPr>
          <w:ilvl w:val="0"/>
          <w:numId w:val="14"/>
        </w:numPr>
        <w:rPr>
          <w:rFonts w:cs="Arial"/>
        </w:rPr>
      </w:pPr>
      <w:r w:rsidRPr="00477704">
        <w:rPr>
          <w:rFonts w:cs="Arial"/>
        </w:rPr>
        <w:t xml:space="preserve">Audience communication needs to be considered to make the visitor experience enjoyable and seamless. Elements here could include flyers, site plans, signage, public address system, stage schedules, </w:t>
      </w:r>
      <w:r w:rsidR="00A4095A" w:rsidRPr="00477704">
        <w:rPr>
          <w:rFonts w:cs="Arial"/>
        </w:rPr>
        <w:t>MCs</w:t>
      </w:r>
      <w:r w:rsidR="00D33763" w:rsidRPr="00477704">
        <w:rPr>
          <w:rFonts w:cs="Arial"/>
        </w:rPr>
        <w:t>,</w:t>
      </w:r>
      <w:r w:rsidRPr="00477704">
        <w:rPr>
          <w:rFonts w:cs="Arial"/>
        </w:rPr>
        <w:t xml:space="preserve"> and information points.</w:t>
      </w:r>
    </w:p>
    <w:p w:rsidR="00AB2F5D" w:rsidRPr="00477704" w:rsidRDefault="00AB2F5D" w:rsidP="00AF32A0">
      <w:pPr>
        <w:pStyle w:val="Heading2"/>
        <w:rPr>
          <w:rFonts w:cs="Arial"/>
        </w:rPr>
      </w:pPr>
      <w:bookmarkStart w:id="22" w:name="_Toc255230107"/>
      <w:r w:rsidRPr="00477704">
        <w:rPr>
          <w:rFonts w:cs="Arial"/>
        </w:rPr>
        <w:t>Event communications – Surrounding residents</w:t>
      </w:r>
      <w:bookmarkEnd w:id="2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AB2F5D" w:rsidRPr="00477704">
        <w:tc>
          <w:tcPr>
            <w:tcW w:w="10188" w:type="dxa"/>
            <w:tcBorders>
              <w:top w:val="single" w:sz="4" w:space="0" w:color="0000FF"/>
              <w:left w:val="single" w:sz="4" w:space="0" w:color="0000FF"/>
              <w:bottom w:val="single" w:sz="4" w:space="0" w:color="0000FF"/>
              <w:right w:val="single" w:sz="4" w:space="0" w:color="0000FF"/>
            </w:tcBorders>
          </w:tcPr>
          <w:p w:rsidR="00AB2F5D" w:rsidRPr="00477704" w:rsidRDefault="00AB2F5D" w:rsidP="00AF32A0">
            <w:pPr>
              <w:rPr>
                <w:rFonts w:cs="Arial"/>
                <w:color w:val="0000FF"/>
              </w:rPr>
            </w:pPr>
            <w:r w:rsidRPr="00477704">
              <w:rPr>
                <w:rFonts w:cs="Arial"/>
                <w:color w:val="0000FF"/>
              </w:rPr>
              <w:t>Document here how you are going to communicate your event plans to surrounding residents and businesses</w:t>
            </w:r>
          </w:p>
          <w:p w:rsidR="00AB2F5D" w:rsidRPr="00477704" w:rsidRDefault="00CD2AA9" w:rsidP="00AF32A0">
            <w:pPr>
              <w:rPr>
                <w:rFonts w:cs="Arial"/>
                <w:color w:val="008000"/>
              </w:rPr>
            </w:pPr>
            <w:r>
              <w:rPr>
                <w:rFonts w:cs="Arial"/>
                <w:color w:val="008000"/>
              </w:rPr>
              <w:t xml:space="preserve">For </w:t>
            </w:r>
            <w:proofErr w:type="gramStart"/>
            <w:r>
              <w:rPr>
                <w:rFonts w:cs="Arial"/>
                <w:color w:val="008000"/>
              </w:rPr>
              <w:t>example</w:t>
            </w:r>
            <w:proofErr w:type="gramEnd"/>
            <w:r>
              <w:rPr>
                <w:rFonts w:cs="Arial"/>
                <w:color w:val="008000"/>
              </w:rPr>
              <w:t xml:space="preserve"> a letter drop.</w:t>
            </w:r>
          </w:p>
        </w:tc>
      </w:tr>
    </w:tbl>
    <w:p w:rsidR="00AB2F5D" w:rsidRPr="00477704" w:rsidRDefault="00AB2F5D" w:rsidP="00AF32A0">
      <w:pPr>
        <w:pStyle w:val="Heading2"/>
        <w:rPr>
          <w:rFonts w:cs="Arial"/>
        </w:rPr>
      </w:pPr>
      <w:bookmarkStart w:id="23" w:name="_Toc255230108"/>
      <w:r w:rsidRPr="00477704">
        <w:rPr>
          <w:rFonts w:cs="Arial"/>
        </w:rPr>
        <w:t>Event day communications - Audience</w:t>
      </w:r>
      <w:bookmarkEnd w:id="2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AB2F5D" w:rsidRPr="00477704">
        <w:tc>
          <w:tcPr>
            <w:tcW w:w="10188" w:type="dxa"/>
            <w:tcBorders>
              <w:top w:val="single" w:sz="4" w:space="0" w:color="0000FF"/>
              <w:left w:val="single" w:sz="4" w:space="0" w:color="0000FF"/>
              <w:bottom w:val="single" w:sz="4" w:space="0" w:color="0000FF"/>
              <w:right w:val="single" w:sz="4" w:space="0" w:color="0000FF"/>
            </w:tcBorders>
          </w:tcPr>
          <w:p w:rsidR="00AB2F5D" w:rsidRPr="00477704" w:rsidRDefault="00AB2F5D" w:rsidP="00AF32A0">
            <w:pPr>
              <w:rPr>
                <w:rFonts w:cs="Arial"/>
                <w:color w:val="0000FF"/>
              </w:rPr>
            </w:pPr>
            <w:r w:rsidRPr="00477704">
              <w:rPr>
                <w:rFonts w:cs="Arial"/>
                <w:color w:val="0000FF"/>
              </w:rPr>
              <w:t>Document here what plans you have in place for communication with your audience on the day, take note of point 3 above.</w:t>
            </w:r>
          </w:p>
          <w:p w:rsidR="00AB2F5D" w:rsidRPr="00477704" w:rsidRDefault="00AB2F5D" w:rsidP="00AF32A0">
            <w:pPr>
              <w:rPr>
                <w:rFonts w:cs="Arial"/>
                <w:color w:val="008000"/>
              </w:rPr>
            </w:pPr>
            <w:r w:rsidRPr="00477704">
              <w:rPr>
                <w:rFonts w:cs="Arial"/>
                <w:color w:val="008000"/>
              </w:rPr>
              <w:t xml:space="preserve">More information on event communication can be found in the </w:t>
            </w:r>
            <w:smartTag w:uri="urn:schemas-microsoft-com:office:smarttags" w:element="stockticker">
              <w:r w:rsidRPr="00477704">
                <w:rPr>
                  <w:rFonts w:cs="Arial"/>
                  <w:color w:val="008000"/>
                </w:rPr>
                <w:t>HSE</w:t>
              </w:r>
            </w:smartTag>
            <w:r w:rsidRPr="00477704">
              <w:rPr>
                <w:rFonts w:cs="Arial"/>
                <w:color w:val="008000"/>
              </w:rPr>
              <w:t xml:space="preserve"> Event Safety Guide Chapter 5 Communication – page 42</w:t>
            </w:r>
          </w:p>
        </w:tc>
      </w:tr>
    </w:tbl>
    <w:p w:rsidR="00AB2F5D" w:rsidRPr="00477704" w:rsidRDefault="00AB2F5D" w:rsidP="00AF32A0">
      <w:pPr>
        <w:pStyle w:val="Heading2"/>
        <w:rPr>
          <w:rFonts w:cs="Arial"/>
        </w:rPr>
      </w:pPr>
      <w:r w:rsidRPr="00477704">
        <w:rPr>
          <w:rFonts w:cs="Arial"/>
        </w:rPr>
        <w:t xml:space="preserve"> </w:t>
      </w:r>
      <w:bookmarkStart w:id="24" w:name="_Toc255230109"/>
      <w:r w:rsidRPr="00477704">
        <w:rPr>
          <w:rFonts w:cs="Arial"/>
        </w:rPr>
        <w:t>Event day communications – Internal</w:t>
      </w:r>
      <w:bookmarkEnd w:id="2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AB2F5D" w:rsidRPr="00477704">
        <w:tc>
          <w:tcPr>
            <w:tcW w:w="10188" w:type="dxa"/>
            <w:tcBorders>
              <w:top w:val="single" w:sz="4" w:space="0" w:color="0000FF"/>
              <w:left w:val="single" w:sz="4" w:space="0" w:color="0000FF"/>
              <w:bottom w:val="single" w:sz="4" w:space="0" w:color="0000FF"/>
              <w:right w:val="single" w:sz="4" w:space="0" w:color="0000FF"/>
            </w:tcBorders>
          </w:tcPr>
          <w:p w:rsidR="00AB2F5D" w:rsidRPr="00477704" w:rsidRDefault="00AB2F5D" w:rsidP="00AF32A0">
            <w:pPr>
              <w:rPr>
                <w:rFonts w:cs="Arial"/>
                <w:color w:val="0000FF"/>
              </w:rPr>
            </w:pPr>
            <w:r w:rsidRPr="00477704">
              <w:rPr>
                <w:rFonts w:cs="Arial"/>
                <w:color w:val="0000FF"/>
              </w:rPr>
              <w:t>Document here what plans you have in place for your event day communication for event staff and emergency services, both on site and off site.</w:t>
            </w:r>
          </w:p>
          <w:p w:rsidR="00AB2F5D" w:rsidRPr="00477704" w:rsidRDefault="00AB2F5D" w:rsidP="00AF32A0">
            <w:pPr>
              <w:rPr>
                <w:rFonts w:cs="Arial"/>
              </w:rPr>
            </w:pPr>
            <w:r w:rsidRPr="00477704">
              <w:rPr>
                <w:rFonts w:cs="Arial"/>
              </w:rPr>
              <w:t>Key points to consider when developing your plan are:</w:t>
            </w:r>
          </w:p>
          <w:p w:rsidR="00AB2F5D" w:rsidRPr="00477704" w:rsidRDefault="00AB2F5D" w:rsidP="00AF32A0">
            <w:pPr>
              <w:pStyle w:val="bullets"/>
              <w:rPr>
                <w:rFonts w:cs="Arial"/>
              </w:rPr>
            </w:pPr>
            <w:r w:rsidRPr="00477704">
              <w:rPr>
                <w:rFonts w:cs="Arial"/>
              </w:rPr>
              <w:t>Ensure that under 2.3 Key Event Management Contact you list phone contact details and radio channel details if radios are being used</w:t>
            </w:r>
          </w:p>
          <w:p w:rsidR="00AB2F5D" w:rsidRPr="00477704" w:rsidRDefault="00AB2F5D" w:rsidP="00AF32A0">
            <w:pPr>
              <w:pStyle w:val="bullets"/>
              <w:rPr>
                <w:rFonts w:cs="Arial"/>
              </w:rPr>
            </w:pPr>
            <w:r w:rsidRPr="00477704">
              <w:rPr>
                <w:rFonts w:cs="Arial"/>
              </w:rPr>
              <w:t>Ensure that via your organisation matrix (2.6) all people working on your event understand the chain of command and therefore who they will contact should they need to report an incident or cascade information</w:t>
            </w:r>
          </w:p>
          <w:p w:rsidR="00AB2F5D" w:rsidRPr="00477704" w:rsidRDefault="00AB2F5D" w:rsidP="00AF32A0">
            <w:pPr>
              <w:pStyle w:val="bullets"/>
              <w:rPr>
                <w:rFonts w:cs="Arial"/>
              </w:rPr>
            </w:pPr>
            <w:r w:rsidRPr="00477704">
              <w:rPr>
                <w:rFonts w:cs="Arial"/>
              </w:rPr>
              <w:t>Your communications plan needs to be developed taking into consider the organisational matrix and the emergency response plan</w:t>
            </w:r>
          </w:p>
          <w:p w:rsidR="00AB2F5D" w:rsidRPr="00477704" w:rsidRDefault="00AB2F5D" w:rsidP="00AF32A0">
            <w:pPr>
              <w:rPr>
                <w:rFonts w:cs="Arial"/>
              </w:rPr>
            </w:pPr>
            <w:r w:rsidRPr="00477704">
              <w:rPr>
                <w:rFonts w:cs="Arial"/>
                <w:color w:val="008000"/>
              </w:rPr>
              <w:t xml:space="preserve">More information on event communication can be found in the </w:t>
            </w:r>
            <w:smartTag w:uri="urn:schemas-microsoft-com:office:smarttags" w:element="stockticker">
              <w:r w:rsidRPr="00477704">
                <w:rPr>
                  <w:rFonts w:cs="Arial"/>
                  <w:color w:val="008000"/>
                </w:rPr>
                <w:t>HSE</w:t>
              </w:r>
            </w:smartTag>
            <w:r w:rsidRPr="00477704">
              <w:rPr>
                <w:rFonts w:cs="Arial"/>
                <w:color w:val="008000"/>
              </w:rPr>
              <w:t xml:space="preserve"> Event Safety Guide Chapter 5 Communication – page 42</w:t>
            </w:r>
          </w:p>
        </w:tc>
      </w:tr>
    </w:tbl>
    <w:p w:rsidR="00AB2F5D" w:rsidRPr="00477704" w:rsidRDefault="00AB2F5D" w:rsidP="00AF32A0">
      <w:pPr>
        <w:pStyle w:val="Heading1"/>
      </w:pPr>
      <w:bookmarkStart w:id="25" w:name="_Toc255230110"/>
      <w:r w:rsidRPr="00477704">
        <w:t>Lost children</w:t>
      </w:r>
      <w:bookmarkEnd w:id="25"/>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10188"/>
      </w:tblGrid>
      <w:tr w:rsidR="00AB2F5D" w:rsidRPr="00477704">
        <w:tc>
          <w:tcPr>
            <w:tcW w:w="10188" w:type="dxa"/>
          </w:tcPr>
          <w:p w:rsidR="00AB2F5D" w:rsidRPr="00477704" w:rsidRDefault="00AB2F5D" w:rsidP="00AF32A0">
            <w:pPr>
              <w:rPr>
                <w:rFonts w:cs="Arial"/>
                <w:color w:val="0000FF"/>
              </w:rPr>
            </w:pPr>
            <w:r w:rsidRPr="00477704">
              <w:rPr>
                <w:rFonts w:cs="Arial"/>
                <w:color w:val="0000FF"/>
              </w:rPr>
              <w:t>Please document here what your lost children’s policy and procedures are.</w:t>
            </w:r>
          </w:p>
          <w:p w:rsidR="00AB2F5D" w:rsidRPr="00477704" w:rsidRDefault="00AB2F5D" w:rsidP="00AF32A0">
            <w:pPr>
              <w:rPr>
                <w:rFonts w:cs="Arial"/>
              </w:rPr>
            </w:pPr>
            <w:r w:rsidRPr="00477704">
              <w:rPr>
                <w:rFonts w:cs="Arial"/>
              </w:rPr>
              <w:t>You must ensure that you develop a lost children’s policy and make all event staff and volunteers familiar with the procedures and policy. Some important points to consider when developing your policy are:</w:t>
            </w:r>
          </w:p>
          <w:p w:rsidR="00AB2F5D" w:rsidRPr="00477704" w:rsidRDefault="00AB2F5D" w:rsidP="00AF32A0">
            <w:pPr>
              <w:pStyle w:val="bullets"/>
              <w:rPr>
                <w:rFonts w:cs="Arial"/>
              </w:rPr>
            </w:pPr>
            <w:r w:rsidRPr="00477704">
              <w:rPr>
                <w:rFonts w:cs="Arial"/>
              </w:rPr>
              <w:t>Identify arrangements for the ‘safe’ care of children until such time that they can be reunited with their parent/s or guardian</w:t>
            </w:r>
          </w:p>
          <w:p w:rsidR="00AB2F5D" w:rsidRPr="00477704" w:rsidRDefault="00AB2F5D" w:rsidP="00AF32A0">
            <w:pPr>
              <w:pStyle w:val="bullets"/>
              <w:rPr>
                <w:rFonts w:cs="Arial"/>
              </w:rPr>
            </w:pPr>
            <w:r w:rsidRPr="00477704">
              <w:rPr>
                <w:rFonts w:cs="Arial"/>
              </w:rPr>
              <w:t>There should be a clearly advertised point for information on lost children</w:t>
            </w:r>
          </w:p>
          <w:p w:rsidR="00AB2F5D" w:rsidRPr="00477704" w:rsidRDefault="00AB2F5D" w:rsidP="00AF32A0">
            <w:pPr>
              <w:pStyle w:val="bullets"/>
              <w:rPr>
                <w:rFonts w:cs="Arial"/>
              </w:rPr>
            </w:pPr>
            <w:r w:rsidRPr="00477704">
              <w:rPr>
                <w:rFonts w:cs="Arial"/>
              </w:rPr>
              <w:t>Lost children should never be left in the care of a sole adult, always ensure that there are at least two adul</w:t>
            </w:r>
            <w:r w:rsidR="00E13788" w:rsidRPr="00477704">
              <w:rPr>
                <w:rFonts w:cs="Arial"/>
              </w:rPr>
              <w:t>ts that have the appropriate DBS Disclosure</w:t>
            </w:r>
            <w:r w:rsidRPr="00477704">
              <w:rPr>
                <w:rFonts w:cs="Arial"/>
              </w:rPr>
              <w:t xml:space="preserve"> (</w:t>
            </w:r>
            <w:r w:rsidR="00E13788" w:rsidRPr="00477704">
              <w:rPr>
                <w:rFonts w:cs="Arial"/>
              </w:rPr>
              <w:t xml:space="preserve">formerly known as the </w:t>
            </w:r>
            <w:r w:rsidRPr="00477704">
              <w:rPr>
                <w:rFonts w:cs="Arial"/>
              </w:rPr>
              <w:t>Criminal Records Bureau) checks i</w:t>
            </w:r>
            <w:r w:rsidR="00E13788" w:rsidRPr="00477704">
              <w:rPr>
                <w:rFonts w:cs="Arial"/>
              </w:rPr>
              <w:t>n place. More information on DBS</w:t>
            </w:r>
            <w:r w:rsidRPr="00477704">
              <w:rPr>
                <w:rFonts w:cs="Arial"/>
              </w:rPr>
              <w:t xml:space="preserve"> can be found </w:t>
            </w:r>
            <w:hyperlink r:id="rId20" w:history="1">
              <w:r w:rsidR="00E13788" w:rsidRPr="00477704">
                <w:rPr>
                  <w:rStyle w:val="Hyperlink"/>
                  <w:rFonts w:cs="Arial"/>
                </w:rPr>
                <w:t>https://www.gov.uk/disclosure-barring-service-check</w:t>
              </w:r>
            </w:hyperlink>
            <w:r w:rsidR="00E13788" w:rsidRPr="00477704">
              <w:rPr>
                <w:rFonts w:cs="Arial"/>
              </w:rPr>
              <w:t xml:space="preserve"> </w:t>
            </w:r>
          </w:p>
          <w:p w:rsidR="00AB2F5D" w:rsidRPr="00477704" w:rsidRDefault="00AB2F5D" w:rsidP="00AF32A0">
            <w:pPr>
              <w:pStyle w:val="bullets"/>
              <w:rPr>
                <w:rFonts w:cs="Arial"/>
              </w:rPr>
            </w:pPr>
            <w:r w:rsidRPr="00477704">
              <w:rPr>
                <w:rFonts w:cs="Arial"/>
              </w:rPr>
              <w:t>If a lost child is found and reported to one of the event staff a message should be communicated to all event staff as per the communication plan (radio, phone, in person to event control point) that a ‘code word’ at ‘location’. Two staff should then remain with the child at this point for a period of 10 minutes to allow for a possible quick reunification.</w:t>
            </w:r>
          </w:p>
          <w:p w:rsidR="00AB2F5D" w:rsidRPr="00477704" w:rsidRDefault="00AB2F5D" w:rsidP="00AF32A0">
            <w:pPr>
              <w:pStyle w:val="bullets"/>
              <w:rPr>
                <w:rFonts w:cs="Arial"/>
              </w:rPr>
            </w:pPr>
            <w:r w:rsidRPr="00477704">
              <w:rPr>
                <w:rFonts w:cs="Arial"/>
              </w:rPr>
              <w:t xml:space="preserve">If after 10 </w:t>
            </w:r>
            <w:r w:rsidR="00754CEB" w:rsidRPr="00477704">
              <w:rPr>
                <w:rFonts w:cs="Arial"/>
              </w:rPr>
              <w:t>minutes,</w:t>
            </w:r>
            <w:r w:rsidRPr="00477704">
              <w:rPr>
                <w:rFonts w:cs="Arial"/>
              </w:rPr>
              <w:t xml:space="preserve"> there has been no reunification then the child should be taken to the designated lost children’s point by two members of staff. If </w:t>
            </w:r>
            <w:r w:rsidR="00754CEB" w:rsidRPr="00477704">
              <w:rPr>
                <w:rFonts w:cs="Arial"/>
              </w:rPr>
              <w:t>possible,</w:t>
            </w:r>
            <w:r w:rsidRPr="00477704">
              <w:rPr>
                <w:rFonts w:cs="Arial"/>
              </w:rPr>
              <w:t xml:space="preserve"> this point should be adjacent to your event control point or the first aid/medical area.</w:t>
            </w:r>
          </w:p>
          <w:p w:rsidR="00AB2F5D" w:rsidRPr="00477704" w:rsidRDefault="00AB2F5D" w:rsidP="00AF32A0">
            <w:pPr>
              <w:pStyle w:val="bullets"/>
              <w:rPr>
                <w:rFonts w:cs="Arial"/>
              </w:rPr>
            </w:pPr>
            <w:r w:rsidRPr="00477704">
              <w:rPr>
                <w:rFonts w:cs="Arial"/>
              </w:rPr>
              <w:t>All incidents need be logged, ensuring all details are recorded.</w:t>
            </w:r>
          </w:p>
          <w:p w:rsidR="00AB2F5D" w:rsidRPr="00477704" w:rsidRDefault="00AB2F5D" w:rsidP="00AF32A0">
            <w:pPr>
              <w:pStyle w:val="bullets"/>
              <w:rPr>
                <w:rFonts w:cs="Arial"/>
              </w:rPr>
            </w:pPr>
            <w:r w:rsidRPr="00477704">
              <w:rPr>
                <w:rFonts w:cs="Arial"/>
              </w:rPr>
              <w:t xml:space="preserve">The </w:t>
            </w:r>
            <w:r w:rsidR="00607F4C">
              <w:rPr>
                <w:rFonts w:cs="Arial"/>
              </w:rPr>
              <w:t>DBS</w:t>
            </w:r>
            <w:r w:rsidRPr="00477704">
              <w:rPr>
                <w:rFonts w:cs="Arial"/>
              </w:rPr>
              <w:t xml:space="preserve"> checked staff should try to ascertain a description of the child’s guardian, their name, mobile number if known and a description.</w:t>
            </w:r>
          </w:p>
          <w:p w:rsidR="00AB2F5D" w:rsidRPr="00477704" w:rsidRDefault="00AB2F5D" w:rsidP="00AF32A0">
            <w:pPr>
              <w:pStyle w:val="bullets"/>
              <w:rPr>
                <w:rFonts w:cs="Arial"/>
              </w:rPr>
            </w:pPr>
            <w:r w:rsidRPr="00477704">
              <w:rPr>
                <w:rFonts w:cs="Arial"/>
              </w:rPr>
              <w:t>The child and the parent/s guardian should not be reunited until a match has been established. To this if a parent comes to the lost children’s point claiming they have a lost child they must provide a signature and identification along with a description of their child, this could include age, clothing, hair colour, height etc.</w:t>
            </w:r>
          </w:p>
          <w:p w:rsidR="00AB2F5D" w:rsidRPr="00477704" w:rsidRDefault="00AB2F5D" w:rsidP="00AF32A0">
            <w:pPr>
              <w:pStyle w:val="bullets"/>
              <w:rPr>
                <w:rFonts w:cs="Arial"/>
              </w:rPr>
            </w:pPr>
            <w:r w:rsidRPr="00477704">
              <w:rPr>
                <w:rFonts w:cs="Arial"/>
              </w:rPr>
              <w:t xml:space="preserve">If there is any reluctance from the child to go with the </w:t>
            </w:r>
            <w:r w:rsidR="00A4095A" w:rsidRPr="00477704">
              <w:rPr>
                <w:rFonts w:cs="Arial"/>
              </w:rPr>
              <w:t>adult,</w:t>
            </w:r>
            <w:r w:rsidRPr="00477704">
              <w:rPr>
                <w:rFonts w:cs="Arial"/>
              </w:rPr>
              <w:t xml:space="preserve"> then you should inform the police.</w:t>
            </w:r>
          </w:p>
          <w:p w:rsidR="00AB2F5D" w:rsidRPr="00477704" w:rsidRDefault="00AB2F5D" w:rsidP="00AF32A0">
            <w:pPr>
              <w:pStyle w:val="bullets"/>
              <w:rPr>
                <w:rFonts w:cs="Arial"/>
              </w:rPr>
            </w:pPr>
            <w:r w:rsidRPr="00477704">
              <w:rPr>
                <w:rFonts w:cs="Arial"/>
              </w:rPr>
              <w:t>Once a lost child incident has been resolved you must inform all staff that the ‘code’ has been resolved. Complete the report and log.</w:t>
            </w:r>
          </w:p>
          <w:p w:rsidR="00AB2F5D" w:rsidRPr="00477704" w:rsidRDefault="00AB2F5D" w:rsidP="00AF32A0">
            <w:pPr>
              <w:pStyle w:val="bullets"/>
              <w:numPr>
                <w:ilvl w:val="0"/>
                <w:numId w:val="0"/>
              </w:numPr>
              <w:rPr>
                <w:rFonts w:cs="Arial"/>
              </w:rPr>
            </w:pPr>
            <w:r w:rsidRPr="00477704">
              <w:rPr>
                <w:rFonts w:cs="Arial"/>
              </w:rPr>
              <w:t xml:space="preserve">Further information on lost children and general welfare of children at events is available from the </w:t>
            </w:r>
            <w:smartTag w:uri="urn:schemas-microsoft-com:office:smarttags" w:element="stockticker">
              <w:r w:rsidRPr="00477704">
                <w:rPr>
                  <w:rFonts w:cs="Arial"/>
                  <w:color w:val="0000FF"/>
                </w:rPr>
                <w:t>HSE</w:t>
              </w:r>
            </w:smartTag>
            <w:r w:rsidRPr="00477704">
              <w:rPr>
                <w:rFonts w:cs="Arial"/>
                <w:color w:val="0000FF"/>
              </w:rPr>
              <w:t xml:space="preserve"> Event Safety Guide – Chapter 22 page 144</w:t>
            </w:r>
            <w:r w:rsidRPr="00477704">
              <w:rPr>
                <w:rFonts w:cs="Arial"/>
              </w:rPr>
              <w:t>.</w:t>
            </w:r>
          </w:p>
        </w:tc>
      </w:tr>
    </w:tbl>
    <w:p w:rsidR="00AB2F5D" w:rsidRPr="00477704" w:rsidRDefault="00AB2F5D" w:rsidP="00AF32A0">
      <w:pPr>
        <w:pStyle w:val="Heading1"/>
      </w:pPr>
      <w:bookmarkStart w:id="26" w:name="_Toc255230111"/>
      <w:r w:rsidRPr="00477704">
        <w:t>Licensing</w:t>
      </w:r>
      <w:bookmarkEnd w:id="26"/>
    </w:p>
    <w:p w:rsidR="00AB2F5D" w:rsidRPr="00477704" w:rsidRDefault="00AB2F5D" w:rsidP="00AF32A0">
      <w:pPr>
        <w:pStyle w:val="Heading2"/>
        <w:rPr>
          <w:rFonts w:cs="Arial"/>
        </w:rPr>
      </w:pPr>
      <w:bookmarkStart w:id="27" w:name="_Toc255230112"/>
      <w:r w:rsidRPr="00477704">
        <w:rPr>
          <w:rFonts w:cs="Arial"/>
        </w:rPr>
        <w:t xml:space="preserve">Premises and </w:t>
      </w:r>
      <w:smartTag w:uri="urn:schemas-microsoft-com:office:smarttags" w:element="stockticker">
        <w:r w:rsidRPr="00477704">
          <w:rPr>
            <w:rFonts w:cs="Arial"/>
          </w:rPr>
          <w:t>TEN</w:t>
        </w:r>
      </w:smartTag>
      <w:r w:rsidRPr="00477704">
        <w:rPr>
          <w:rFonts w:cs="Arial"/>
        </w:rPr>
        <w:t xml:space="preserve"> (Temporary Events Notice)</w:t>
      </w:r>
      <w:bookmarkEnd w:id="27"/>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10188"/>
      </w:tblGrid>
      <w:tr w:rsidR="00AB2F5D" w:rsidRPr="00477704">
        <w:tc>
          <w:tcPr>
            <w:tcW w:w="10188" w:type="dxa"/>
          </w:tcPr>
          <w:p w:rsidR="00AB2F5D" w:rsidRPr="00477704" w:rsidRDefault="00AB2F5D" w:rsidP="00AF32A0">
            <w:pPr>
              <w:rPr>
                <w:rFonts w:cs="Arial"/>
                <w:color w:val="0000FF"/>
              </w:rPr>
            </w:pPr>
            <w:r w:rsidRPr="00477704">
              <w:rPr>
                <w:rFonts w:cs="Arial"/>
                <w:color w:val="0000FF"/>
              </w:rPr>
              <w:t xml:space="preserve">If your event is including any licensable </w:t>
            </w:r>
            <w:r w:rsidR="0038575E" w:rsidRPr="00477704">
              <w:rPr>
                <w:rFonts w:cs="Arial"/>
                <w:color w:val="0000FF"/>
              </w:rPr>
              <w:t>activity,</w:t>
            </w:r>
            <w:r w:rsidRPr="00477704">
              <w:rPr>
                <w:rFonts w:cs="Arial"/>
                <w:color w:val="0000FF"/>
              </w:rPr>
              <w:t xml:space="preserve"> please provide details here.</w:t>
            </w:r>
          </w:p>
          <w:p w:rsidR="00AB2F5D" w:rsidRPr="007B16D3" w:rsidRDefault="00AB2F5D" w:rsidP="007B16D3">
            <w:pPr>
              <w:rPr>
                <w:rFonts w:cs="Arial"/>
                <w:color w:val="008000"/>
              </w:rPr>
            </w:pPr>
            <w:r w:rsidRPr="00477704">
              <w:rPr>
                <w:rFonts w:cs="Arial"/>
                <w:color w:val="008000"/>
              </w:rPr>
              <w:t xml:space="preserve">Please </w:t>
            </w:r>
            <w:r w:rsidR="007B16D3">
              <w:rPr>
                <w:rFonts w:cs="Arial"/>
                <w:color w:val="008000"/>
              </w:rPr>
              <w:t xml:space="preserve">review the licensing pages of the council’s website for </w:t>
            </w:r>
            <w:r w:rsidRPr="00477704">
              <w:rPr>
                <w:rFonts w:cs="Arial"/>
                <w:color w:val="008000"/>
              </w:rPr>
              <w:t xml:space="preserve">details on: </w:t>
            </w:r>
            <w:r w:rsidRPr="00477704">
              <w:rPr>
                <w:rFonts w:cs="Arial"/>
              </w:rPr>
              <w:t xml:space="preserve"> </w:t>
            </w:r>
          </w:p>
          <w:p w:rsidR="00AB2F5D" w:rsidRPr="00477704" w:rsidRDefault="00AB2F5D" w:rsidP="00AF32A0">
            <w:pPr>
              <w:pStyle w:val="bullets"/>
              <w:rPr>
                <w:rFonts w:cs="Arial"/>
              </w:rPr>
            </w:pPr>
            <w:r w:rsidRPr="00477704">
              <w:rPr>
                <w:rFonts w:cs="Arial"/>
              </w:rPr>
              <w:t xml:space="preserve">The </w:t>
            </w:r>
            <w:r w:rsidR="00D33763" w:rsidRPr="00477704">
              <w:rPr>
                <w:rFonts w:cs="Arial"/>
              </w:rPr>
              <w:t>four</w:t>
            </w:r>
            <w:r w:rsidRPr="00477704">
              <w:rPr>
                <w:rFonts w:cs="Arial"/>
              </w:rPr>
              <w:t xml:space="preserve"> licensing objectives </w:t>
            </w:r>
          </w:p>
          <w:p w:rsidR="00AB2F5D" w:rsidRPr="00477704" w:rsidRDefault="00AB2F5D" w:rsidP="00AF32A0">
            <w:pPr>
              <w:pStyle w:val="bullets"/>
              <w:rPr>
                <w:rFonts w:cs="Arial"/>
              </w:rPr>
            </w:pPr>
            <w:r w:rsidRPr="00477704">
              <w:rPr>
                <w:rFonts w:cs="Arial"/>
              </w:rPr>
              <w:t xml:space="preserve">Details of when a </w:t>
            </w:r>
            <w:smartTag w:uri="urn:schemas-microsoft-com:office:smarttags" w:element="stockticker">
              <w:r w:rsidRPr="00477704">
                <w:rPr>
                  <w:rFonts w:cs="Arial"/>
                </w:rPr>
                <w:t>TEN</w:t>
              </w:r>
            </w:smartTag>
            <w:r w:rsidRPr="00477704">
              <w:rPr>
                <w:rFonts w:cs="Arial"/>
              </w:rPr>
              <w:t xml:space="preserve"> (Temporary Events Notice) application is required and how to go about it.</w:t>
            </w:r>
          </w:p>
          <w:p w:rsidR="00AB2F5D" w:rsidRPr="007B16D3" w:rsidRDefault="00AB2F5D" w:rsidP="007B16D3">
            <w:pPr>
              <w:pStyle w:val="bullets"/>
              <w:rPr>
                <w:rFonts w:cs="Arial"/>
              </w:rPr>
            </w:pPr>
            <w:r w:rsidRPr="00477704">
              <w:rPr>
                <w:rFonts w:cs="Arial"/>
              </w:rPr>
              <w:t>What activities are defined as licensable activities?</w:t>
            </w:r>
          </w:p>
        </w:tc>
      </w:tr>
    </w:tbl>
    <w:p w:rsidR="00AB2F5D" w:rsidRPr="00477704" w:rsidRDefault="00AB2F5D" w:rsidP="00AF32A0">
      <w:pPr>
        <w:pStyle w:val="Heading2"/>
        <w:rPr>
          <w:rFonts w:cs="Arial"/>
        </w:rPr>
      </w:pPr>
      <w:bookmarkStart w:id="28" w:name="_Toc255230113"/>
      <w:smartTag w:uri="urn:schemas-microsoft-com:office:smarttags" w:element="stockticker">
        <w:r w:rsidRPr="00477704">
          <w:rPr>
            <w:rFonts w:cs="Arial"/>
          </w:rPr>
          <w:t>PRS</w:t>
        </w:r>
      </w:smartTag>
      <w:r w:rsidRPr="00477704">
        <w:rPr>
          <w:rFonts w:cs="Arial"/>
        </w:rPr>
        <w:t xml:space="preserve"> and </w:t>
      </w:r>
      <w:smartTag w:uri="urn:schemas-microsoft-com:office:smarttags" w:element="stockticker">
        <w:r w:rsidRPr="00477704">
          <w:rPr>
            <w:rFonts w:cs="Arial"/>
          </w:rPr>
          <w:t>PPL</w:t>
        </w:r>
      </w:smartTag>
      <w:r w:rsidRPr="00477704">
        <w:rPr>
          <w:rFonts w:cs="Arial"/>
        </w:rPr>
        <w:t xml:space="preserve"> Licence</w:t>
      </w:r>
      <w:bookmarkEnd w:id="28"/>
    </w:p>
    <w:p w:rsidR="00AB2F5D" w:rsidRPr="00477704" w:rsidRDefault="00AB2F5D" w:rsidP="00AF32A0">
      <w:pPr>
        <w:rPr>
          <w:rFonts w:cs="Arial"/>
        </w:rPr>
      </w:pPr>
      <w:r w:rsidRPr="00477704">
        <w:rPr>
          <w:rFonts w:cs="Arial"/>
        </w:rPr>
        <w:t xml:space="preserve">Live and recorded music at one-off events </w:t>
      </w:r>
      <w:r w:rsidR="00E13788" w:rsidRPr="00477704">
        <w:rPr>
          <w:rFonts w:cs="Arial"/>
        </w:rPr>
        <w:t>may require a licence</w:t>
      </w:r>
      <w:r w:rsidRPr="00477704">
        <w:rPr>
          <w:rFonts w:cs="Arial"/>
        </w:rPr>
        <w:t xml:space="preserve"> with both the </w:t>
      </w:r>
      <w:smartTag w:uri="urn:schemas-microsoft-com:office:smarttags" w:element="stockticker">
        <w:r w:rsidRPr="00477704">
          <w:rPr>
            <w:rFonts w:cs="Arial"/>
          </w:rPr>
          <w:t>PRS</w:t>
        </w:r>
      </w:smartTag>
      <w:r w:rsidRPr="00477704">
        <w:rPr>
          <w:rFonts w:cs="Arial"/>
        </w:rPr>
        <w:t xml:space="preserve"> (Performing Rights Society) and the </w:t>
      </w:r>
      <w:smartTag w:uri="urn:schemas-microsoft-com:office:smarttags" w:element="stockticker">
        <w:r w:rsidRPr="00477704">
          <w:rPr>
            <w:rFonts w:cs="Arial"/>
          </w:rPr>
          <w:t>PPL</w:t>
        </w:r>
      </w:smartTag>
      <w:r w:rsidRPr="00477704">
        <w:rPr>
          <w:rFonts w:cs="Arial"/>
        </w:rPr>
        <w:t xml:space="preserve"> (Phonographic Performance Limited). </w:t>
      </w:r>
    </w:p>
    <w:p w:rsidR="00AB2F5D" w:rsidRPr="00477704" w:rsidRDefault="00AB2F5D" w:rsidP="00AF32A0">
      <w:pPr>
        <w:pStyle w:val="Heading1"/>
      </w:pPr>
      <w:bookmarkStart w:id="29" w:name="_Toc255230114"/>
      <w:r w:rsidRPr="00477704">
        <w:t>Insurance</w:t>
      </w:r>
      <w:bookmarkEnd w:id="29"/>
    </w:p>
    <w:p w:rsidR="00AB2F5D" w:rsidRPr="00477704" w:rsidRDefault="00E13788" w:rsidP="00AF32A0">
      <w:pPr>
        <w:rPr>
          <w:rFonts w:cs="Arial"/>
        </w:rPr>
      </w:pPr>
      <w:r w:rsidRPr="00477704">
        <w:rPr>
          <w:rFonts w:cs="Arial"/>
        </w:rPr>
        <w:t>A</w:t>
      </w:r>
      <w:r w:rsidR="00AB2F5D" w:rsidRPr="00477704">
        <w:rPr>
          <w:rFonts w:cs="Arial"/>
        </w:rPr>
        <w:t xml:space="preserve">ll event organisers must hold public liability insurance to the value of £5 million. You must also ensure that any contractors that you are engaging also hold public liability insurance and any other appropriate insurance, </w:t>
      </w:r>
      <w:r w:rsidR="00754CEB" w:rsidRPr="00477704">
        <w:rPr>
          <w:rFonts w:cs="Arial"/>
        </w:rPr>
        <w:t>i.e.,</w:t>
      </w:r>
      <w:r w:rsidRPr="00477704">
        <w:rPr>
          <w:rFonts w:cs="Arial"/>
        </w:rPr>
        <w:t xml:space="preserve"> product liability, employer’s liability</w:t>
      </w:r>
      <w:r w:rsidR="00AB2F5D" w:rsidRPr="00477704">
        <w:rPr>
          <w:rFonts w:cs="Arial"/>
        </w:rPr>
        <w:t xml:space="preserve"> insurance.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AB2F5D" w:rsidRPr="00477704">
        <w:tc>
          <w:tcPr>
            <w:tcW w:w="10188" w:type="dxa"/>
            <w:tcBorders>
              <w:top w:val="single" w:sz="4" w:space="0" w:color="0000FF"/>
              <w:left w:val="single" w:sz="4" w:space="0" w:color="0000FF"/>
              <w:bottom w:val="single" w:sz="4" w:space="0" w:color="0000FF"/>
              <w:right w:val="single" w:sz="4" w:space="0" w:color="0000FF"/>
            </w:tcBorders>
          </w:tcPr>
          <w:p w:rsidR="00AB2F5D" w:rsidRPr="00477704" w:rsidRDefault="00AB2F5D" w:rsidP="00AF32A0">
            <w:pPr>
              <w:rPr>
                <w:rFonts w:cs="Arial"/>
                <w:color w:val="0000FF"/>
              </w:rPr>
            </w:pPr>
            <w:r w:rsidRPr="00477704">
              <w:rPr>
                <w:rFonts w:cs="Arial"/>
                <w:color w:val="0000FF"/>
              </w:rPr>
              <w:t xml:space="preserve">Please confirm that you hold public liability insurance to the minimum value of £5 million and </w:t>
            </w:r>
            <w:r w:rsidR="00432E2F">
              <w:rPr>
                <w:rFonts w:cs="Arial"/>
                <w:color w:val="0000FF"/>
              </w:rPr>
              <w:t xml:space="preserve">£10 million for large events, </w:t>
            </w:r>
            <w:r w:rsidRPr="00477704">
              <w:rPr>
                <w:rFonts w:cs="Arial"/>
                <w:color w:val="0000FF"/>
              </w:rPr>
              <w:t xml:space="preserve">that a copy of the policy has been forwarded to the </w:t>
            </w:r>
            <w:r w:rsidR="00432E2F">
              <w:rPr>
                <w:rFonts w:cs="Arial"/>
                <w:color w:val="0000FF"/>
              </w:rPr>
              <w:t>E</w:t>
            </w:r>
            <w:r w:rsidR="00754CEB" w:rsidRPr="00477704">
              <w:rPr>
                <w:rFonts w:cs="Arial"/>
                <w:color w:val="0000FF"/>
              </w:rPr>
              <w:t>SAG</w:t>
            </w:r>
            <w:r w:rsidRPr="00477704">
              <w:rPr>
                <w:rFonts w:cs="Arial"/>
                <w:color w:val="0000FF"/>
              </w:rPr>
              <w:t xml:space="preserve">. </w:t>
            </w:r>
          </w:p>
          <w:p w:rsidR="00AB2F5D" w:rsidRPr="00477704" w:rsidRDefault="00AB2F5D" w:rsidP="00AF32A0">
            <w:pPr>
              <w:pStyle w:val="bullets"/>
              <w:rPr>
                <w:rFonts w:cs="Arial"/>
              </w:rPr>
            </w:pPr>
            <w:r w:rsidRPr="00477704">
              <w:rPr>
                <w:rFonts w:cs="Arial"/>
              </w:rPr>
              <w:t xml:space="preserve">You will also need to ensure that you hold copies of all </w:t>
            </w:r>
            <w:r w:rsidR="0038575E" w:rsidRPr="00477704">
              <w:rPr>
                <w:rFonts w:cs="Arial"/>
              </w:rPr>
              <w:t>contractor’s</w:t>
            </w:r>
            <w:r w:rsidRPr="00477704">
              <w:rPr>
                <w:rFonts w:cs="Arial"/>
              </w:rPr>
              <w:t xml:space="preserve"> relevant insurance and that copies of such can be provided to the </w:t>
            </w:r>
            <w:r w:rsidR="00432E2F">
              <w:rPr>
                <w:rFonts w:cs="Arial"/>
              </w:rPr>
              <w:t>E</w:t>
            </w:r>
            <w:r w:rsidR="00754CEB" w:rsidRPr="00477704">
              <w:rPr>
                <w:rFonts w:cs="Arial"/>
              </w:rPr>
              <w:t>SAG</w:t>
            </w:r>
            <w:r w:rsidRPr="00477704">
              <w:rPr>
                <w:rFonts w:cs="Arial"/>
              </w:rPr>
              <w:t xml:space="preserve"> upon request</w:t>
            </w:r>
          </w:p>
        </w:tc>
      </w:tr>
    </w:tbl>
    <w:p w:rsidR="00AB2F5D" w:rsidRPr="00477704" w:rsidRDefault="00AB2F5D" w:rsidP="00AF32A0">
      <w:pPr>
        <w:pStyle w:val="Heading1"/>
      </w:pPr>
      <w:bookmarkStart w:id="30" w:name="_Toc255230115"/>
      <w:r w:rsidRPr="00477704">
        <w:t>Provision of food</w:t>
      </w:r>
      <w:bookmarkEnd w:id="3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AB2F5D" w:rsidRPr="00477704">
        <w:tc>
          <w:tcPr>
            <w:tcW w:w="10188" w:type="dxa"/>
            <w:tcBorders>
              <w:top w:val="single" w:sz="4" w:space="0" w:color="0000FF"/>
              <w:left w:val="single" w:sz="4" w:space="0" w:color="0000FF"/>
              <w:bottom w:val="single" w:sz="4" w:space="0" w:color="0000FF"/>
              <w:right w:val="single" w:sz="4" w:space="0" w:color="0000FF"/>
            </w:tcBorders>
          </w:tcPr>
          <w:p w:rsidR="00AB2F5D" w:rsidRPr="00477704" w:rsidRDefault="00421160" w:rsidP="008F7718">
            <w:pPr>
              <w:rPr>
                <w:rFonts w:cs="Arial"/>
              </w:rPr>
            </w:pPr>
            <w:r>
              <w:rPr>
                <w:rFonts w:cs="Arial"/>
                <w:color w:val="0000FF"/>
              </w:rPr>
              <w:t>Provide</w:t>
            </w:r>
            <w:r w:rsidR="00AB2F5D" w:rsidRPr="00477704">
              <w:rPr>
                <w:rFonts w:cs="Arial"/>
                <w:color w:val="0000FF"/>
              </w:rPr>
              <w:t xml:space="preserve"> details here of any catering and or provision of food you plan to provide at your event. Please note that all details of any catering concessions should be listed under 2.4 Key Event Contacts – Other.</w:t>
            </w:r>
          </w:p>
        </w:tc>
      </w:tr>
    </w:tbl>
    <w:p w:rsidR="00AB2F5D" w:rsidRPr="00477704" w:rsidRDefault="00AB2F5D" w:rsidP="00AF32A0">
      <w:pPr>
        <w:pStyle w:val="Heading1"/>
      </w:pPr>
      <w:bookmarkStart w:id="31" w:name="_Toc255230116"/>
      <w:r w:rsidRPr="00477704">
        <w:t>Site considerations</w:t>
      </w:r>
      <w:bookmarkEnd w:id="31"/>
    </w:p>
    <w:p w:rsidR="00AB2F5D" w:rsidRPr="00477704" w:rsidRDefault="00AB2F5D" w:rsidP="00AF32A0">
      <w:pPr>
        <w:pStyle w:val="Heading2"/>
        <w:rPr>
          <w:rFonts w:cs="Arial"/>
        </w:rPr>
      </w:pPr>
      <w:bookmarkStart w:id="32" w:name="_Toc255230117"/>
      <w:r w:rsidRPr="00477704">
        <w:rPr>
          <w:rFonts w:cs="Arial"/>
        </w:rPr>
        <w:t>Site Plan</w:t>
      </w:r>
      <w:bookmarkEnd w:id="32"/>
    </w:p>
    <w:p w:rsidR="00AB2F5D" w:rsidRPr="00477704" w:rsidRDefault="00AB2F5D" w:rsidP="00AF32A0">
      <w:pPr>
        <w:rPr>
          <w:rFonts w:cs="Arial"/>
          <w:color w:val="0000FF"/>
        </w:rPr>
      </w:pPr>
      <w:r w:rsidRPr="00477704">
        <w:rPr>
          <w:rFonts w:cs="Arial"/>
          <w:color w:val="0000FF"/>
        </w:rPr>
        <w:t>Please include a copy of you site plan within this document or as separate attachment.</w:t>
      </w:r>
    </w:p>
    <w:p w:rsidR="00AB2F5D" w:rsidRPr="00477704" w:rsidRDefault="00AB2F5D" w:rsidP="00AF32A0">
      <w:pPr>
        <w:rPr>
          <w:rFonts w:cs="Arial"/>
        </w:rPr>
      </w:pPr>
      <w:r w:rsidRPr="00477704">
        <w:rPr>
          <w:rFonts w:cs="Arial"/>
        </w:rPr>
        <w:t xml:space="preserve">A site plan must be submitted for </w:t>
      </w:r>
      <w:r w:rsidR="0038575E" w:rsidRPr="00477704">
        <w:rPr>
          <w:rFonts w:cs="Arial"/>
        </w:rPr>
        <w:t>every</w:t>
      </w:r>
      <w:r w:rsidRPr="00477704">
        <w:rPr>
          <w:rFonts w:cs="Arial"/>
        </w:rPr>
        <w:t xml:space="preserve"> event. As this template has been designed to assist smaller event </w:t>
      </w:r>
      <w:r w:rsidR="0038575E" w:rsidRPr="00477704">
        <w:rPr>
          <w:rFonts w:cs="Arial"/>
        </w:rPr>
        <w:t>organisers,</w:t>
      </w:r>
      <w:r w:rsidRPr="00477704">
        <w:rPr>
          <w:rFonts w:cs="Arial"/>
        </w:rPr>
        <w:t xml:space="preserve"> we do not expect you to supply a site plan of a standard that we would anticipate from a larger professional event organiser, however the more accurate and detailed the plan the better. It will help you execute the site build and production elements of your event.</w:t>
      </w:r>
    </w:p>
    <w:p w:rsidR="00AB2F5D" w:rsidRPr="00477704" w:rsidRDefault="00AB2F5D" w:rsidP="00AF32A0">
      <w:pPr>
        <w:rPr>
          <w:rFonts w:cs="Arial"/>
        </w:rPr>
      </w:pPr>
      <w:r w:rsidRPr="00477704">
        <w:rPr>
          <w:rFonts w:cs="Arial"/>
        </w:rPr>
        <w:t>Your site plan should include the following: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94"/>
        <w:gridCol w:w="5094"/>
      </w:tblGrid>
      <w:tr w:rsidR="00AB2F5D" w:rsidRPr="00477704">
        <w:tc>
          <w:tcPr>
            <w:tcW w:w="5094" w:type="dxa"/>
          </w:tcPr>
          <w:p w:rsidR="00AB2F5D" w:rsidRPr="00477704" w:rsidRDefault="00AB2F5D" w:rsidP="00AF32A0">
            <w:pPr>
              <w:rPr>
                <w:rFonts w:cs="Arial"/>
              </w:rPr>
            </w:pPr>
            <w:r w:rsidRPr="00477704">
              <w:rPr>
                <w:rFonts w:cs="Arial"/>
              </w:rPr>
              <w:t>Placement of all temporary structures</w:t>
            </w:r>
          </w:p>
        </w:tc>
        <w:tc>
          <w:tcPr>
            <w:tcW w:w="5094" w:type="dxa"/>
          </w:tcPr>
          <w:p w:rsidR="00AB2F5D" w:rsidRPr="00477704" w:rsidRDefault="00AB2F5D" w:rsidP="00AF32A0">
            <w:pPr>
              <w:rPr>
                <w:rFonts w:cs="Arial"/>
              </w:rPr>
            </w:pPr>
            <w:r w:rsidRPr="00477704">
              <w:rPr>
                <w:rFonts w:cs="Arial"/>
              </w:rPr>
              <w:t>All other site infrastructure</w:t>
            </w:r>
          </w:p>
        </w:tc>
      </w:tr>
      <w:tr w:rsidR="00AB2F5D" w:rsidRPr="00477704">
        <w:tc>
          <w:tcPr>
            <w:tcW w:w="5094" w:type="dxa"/>
          </w:tcPr>
          <w:p w:rsidR="00AB2F5D" w:rsidRPr="00477704" w:rsidRDefault="00AB2F5D" w:rsidP="00AF32A0">
            <w:pPr>
              <w:rPr>
                <w:rFonts w:cs="Arial"/>
              </w:rPr>
            </w:pPr>
            <w:r w:rsidRPr="00477704">
              <w:rPr>
                <w:rFonts w:cs="Arial"/>
              </w:rPr>
              <w:t>Any fencing or barriers</w:t>
            </w:r>
          </w:p>
        </w:tc>
        <w:tc>
          <w:tcPr>
            <w:tcW w:w="5094" w:type="dxa"/>
          </w:tcPr>
          <w:p w:rsidR="00AB2F5D" w:rsidRPr="00477704" w:rsidRDefault="00AB2F5D" w:rsidP="00AF32A0">
            <w:pPr>
              <w:rPr>
                <w:rFonts w:cs="Arial"/>
              </w:rPr>
            </w:pPr>
            <w:r w:rsidRPr="00477704">
              <w:rPr>
                <w:rFonts w:cs="Arial"/>
              </w:rPr>
              <w:t>Generator or power sources</w:t>
            </w:r>
          </w:p>
        </w:tc>
      </w:tr>
      <w:tr w:rsidR="00AB2F5D" w:rsidRPr="00477704">
        <w:tc>
          <w:tcPr>
            <w:tcW w:w="5094" w:type="dxa"/>
          </w:tcPr>
          <w:p w:rsidR="00AB2F5D" w:rsidRPr="00477704" w:rsidRDefault="00AB2F5D" w:rsidP="00AF32A0">
            <w:pPr>
              <w:rPr>
                <w:rFonts w:cs="Arial"/>
              </w:rPr>
            </w:pPr>
            <w:r w:rsidRPr="00477704">
              <w:rPr>
                <w:rFonts w:cs="Arial"/>
              </w:rPr>
              <w:t>Power supply runs (cables)</w:t>
            </w:r>
          </w:p>
        </w:tc>
        <w:tc>
          <w:tcPr>
            <w:tcW w:w="5094" w:type="dxa"/>
          </w:tcPr>
          <w:p w:rsidR="00AB2F5D" w:rsidRPr="00477704" w:rsidRDefault="00AB2F5D" w:rsidP="00AF32A0">
            <w:pPr>
              <w:rPr>
                <w:rFonts w:cs="Arial"/>
              </w:rPr>
            </w:pPr>
            <w:r w:rsidRPr="00477704">
              <w:rPr>
                <w:rFonts w:cs="Arial"/>
              </w:rPr>
              <w:t xml:space="preserve">Entry and exit points </w:t>
            </w:r>
          </w:p>
        </w:tc>
      </w:tr>
      <w:tr w:rsidR="00AB2F5D" w:rsidRPr="00477704">
        <w:tc>
          <w:tcPr>
            <w:tcW w:w="5094" w:type="dxa"/>
          </w:tcPr>
          <w:p w:rsidR="00AB2F5D" w:rsidRPr="00477704" w:rsidRDefault="00AB2F5D" w:rsidP="00AF32A0">
            <w:pPr>
              <w:rPr>
                <w:rFonts w:cs="Arial"/>
              </w:rPr>
            </w:pPr>
            <w:r w:rsidRPr="00477704">
              <w:rPr>
                <w:rFonts w:cs="Arial"/>
              </w:rPr>
              <w:t>Emergency exits and assembly points</w:t>
            </w:r>
          </w:p>
        </w:tc>
        <w:tc>
          <w:tcPr>
            <w:tcW w:w="5094" w:type="dxa"/>
          </w:tcPr>
          <w:p w:rsidR="00AB2F5D" w:rsidRPr="00477704" w:rsidRDefault="00AB2F5D" w:rsidP="00AF32A0">
            <w:pPr>
              <w:rPr>
                <w:rFonts w:cs="Arial"/>
              </w:rPr>
            </w:pPr>
            <w:r w:rsidRPr="00477704">
              <w:rPr>
                <w:rFonts w:cs="Arial"/>
              </w:rPr>
              <w:t>First aid points</w:t>
            </w:r>
          </w:p>
        </w:tc>
      </w:tr>
      <w:tr w:rsidR="00AB2F5D" w:rsidRPr="00477704">
        <w:tc>
          <w:tcPr>
            <w:tcW w:w="5094" w:type="dxa"/>
          </w:tcPr>
          <w:p w:rsidR="00AB2F5D" w:rsidRPr="00477704" w:rsidRDefault="00AB2F5D" w:rsidP="00AF32A0">
            <w:pPr>
              <w:rPr>
                <w:rFonts w:cs="Arial"/>
              </w:rPr>
            </w:pPr>
            <w:r w:rsidRPr="00477704">
              <w:rPr>
                <w:rFonts w:cs="Arial"/>
              </w:rPr>
              <w:t xml:space="preserve">Information point </w:t>
            </w:r>
          </w:p>
        </w:tc>
        <w:tc>
          <w:tcPr>
            <w:tcW w:w="5094" w:type="dxa"/>
          </w:tcPr>
          <w:p w:rsidR="00AB2F5D" w:rsidRPr="00477704" w:rsidRDefault="00AB2F5D" w:rsidP="00AF32A0">
            <w:pPr>
              <w:rPr>
                <w:rFonts w:cs="Arial"/>
              </w:rPr>
            </w:pPr>
            <w:r w:rsidRPr="00477704">
              <w:rPr>
                <w:rFonts w:cs="Arial"/>
              </w:rPr>
              <w:t>Lost children’s point</w:t>
            </w:r>
          </w:p>
        </w:tc>
      </w:tr>
      <w:tr w:rsidR="00AB2F5D" w:rsidRPr="00477704">
        <w:tc>
          <w:tcPr>
            <w:tcW w:w="5094" w:type="dxa"/>
          </w:tcPr>
          <w:p w:rsidR="00AB2F5D" w:rsidRPr="00477704" w:rsidRDefault="00AB2F5D" w:rsidP="00AF32A0">
            <w:pPr>
              <w:rPr>
                <w:rFonts w:cs="Arial"/>
              </w:rPr>
            </w:pPr>
            <w:r w:rsidRPr="00477704">
              <w:rPr>
                <w:rFonts w:cs="Arial"/>
              </w:rPr>
              <w:t>Vehicle entry points</w:t>
            </w:r>
          </w:p>
        </w:tc>
        <w:tc>
          <w:tcPr>
            <w:tcW w:w="5094" w:type="dxa"/>
          </w:tcPr>
          <w:p w:rsidR="00AB2F5D" w:rsidRPr="00477704" w:rsidRDefault="00AB2F5D" w:rsidP="00AF32A0">
            <w:pPr>
              <w:rPr>
                <w:rFonts w:cs="Arial"/>
              </w:rPr>
            </w:pPr>
            <w:r w:rsidRPr="00477704">
              <w:rPr>
                <w:rFonts w:cs="Arial"/>
              </w:rPr>
              <w:t xml:space="preserve">Any event décor, </w:t>
            </w:r>
            <w:r w:rsidR="0038575E" w:rsidRPr="00477704">
              <w:rPr>
                <w:rFonts w:cs="Arial"/>
              </w:rPr>
              <w:t>i.e.,</w:t>
            </w:r>
            <w:r w:rsidRPr="00477704">
              <w:rPr>
                <w:rFonts w:cs="Arial"/>
              </w:rPr>
              <w:t xml:space="preserve"> flags, banners etc </w:t>
            </w:r>
          </w:p>
        </w:tc>
      </w:tr>
    </w:tbl>
    <w:p w:rsidR="00AB2F5D" w:rsidRPr="00477704" w:rsidRDefault="00AB2F5D" w:rsidP="00AF32A0">
      <w:pPr>
        <w:rPr>
          <w:rFonts w:cs="Arial"/>
        </w:rPr>
      </w:pPr>
      <w:r w:rsidRPr="00477704">
        <w:rPr>
          <w:rFonts w:cs="Arial"/>
        </w:rPr>
        <w:t xml:space="preserve">Be aware that you may want to create two versions of a site plan, one that you would use at the site on the day to provide event participants with information and another version that is purely for your management team. Accurate site plans are very helpful when you are doing the site build as you </w:t>
      </w:r>
      <w:r w:rsidR="00DB5871" w:rsidRPr="00477704">
        <w:rPr>
          <w:rFonts w:cs="Arial"/>
        </w:rPr>
        <w:t>can</w:t>
      </w:r>
      <w:r w:rsidRPr="00477704">
        <w:rPr>
          <w:rFonts w:cs="Arial"/>
        </w:rPr>
        <w:t xml:space="preserve"> clearly direct people when they arrive on-site to their correct position. Site plans are also a useful tool in the event design process as you can plan how people will enter the site, how people will interact with the site and how people will move about the site.</w:t>
      </w:r>
    </w:p>
    <w:p w:rsidR="00AB2F5D" w:rsidRPr="00477704" w:rsidRDefault="00AB2F5D" w:rsidP="00AF32A0">
      <w:pPr>
        <w:pStyle w:val="Heading2"/>
        <w:rPr>
          <w:rFonts w:cs="Arial"/>
        </w:rPr>
      </w:pPr>
      <w:bookmarkStart w:id="33" w:name="_Toc255230118"/>
      <w:r w:rsidRPr="00477704">
        <w:rPr>
          <w:rFonts w:cs="Arial"/>
        </w:rPr>
        <w:t>Toilets</w:t>
      </w:r>
      <w:bookmarkEnd w:id="33"/>
    </w:p>
    <w:p w:rsidR="00AB2F5D" w:rsidRPr="00477704" w:rsidRDefault="00AB2F5D" w:rsidP="00AF32A0">
      <w:pPr>
        <w:rPr>
          <w:rFonts w:cs="Arial"/>
        </w:rPr>
      </w:pPr>
      <w:r w:rsidRPr="00477704">
        <w:rPr>
          <w:rFonts w:cs="Arial"/>
        </w:rPr>
        <w:t xml:space="preserve">You are required to provide adequate toilets facilities for you event attendees, </w:t>
      </w:r>
      <w:r w:rsidR="00D33763" w:rsidRPr="00477704">
        <w:rPr>
          <w:rFonts w:cs="Arial"/>
        </w:rPr>
        <w:t>staff,</w:t>
      </w:r>
      <w:r w:rsidRPr="00477704">
        <w:rPr>
          <w:rFonts w:cs="Arial"/>
        </w:rPr>
        <w:t xml:space="preserve"> and contractors. </w:t>
      </w:r>
    </w:p>
    <w:p w:rsidR="00AB2F5D" w:rsidRPr="00477704" w:rsidRDefault="00AB2F5D" w:rsidP="00AF32A0">
      <w:pPr>
        <w:pBdr>
          <w:top w:val="single" w:sz="4" w:space="1" w:color="0000FF"/>
          <w:left w:val="single" w:sz="4" w:space="4" w:color="0000FF"/>
          <w:bottom w:val="single" w:sz="4" w:space="1" w:color="0000FF"/>
          <w:right w:val="single" w:sz="4" w:space="4" w:color="0000FF"/>
        </w:pBdr>
        <w:rPr>
          <w:rFonts w:cs="Arial"/>
          <w:color w:val="0000FF"/>
        </w:rPr>
      </w:pPr>
      <w:r w:rsidRPr="00477704">
        <w:rPr>
          <w:rFonts w:cs="Arial"/>
          <w:color w:val="0000FF"/>
        </w:rPr>
        <w:t xml:space="preserve">Please outline here your planned toilet provisions for your event based on your expected numbers and gender split. </w:t>
      </w:r>
    </w:p>
    <w:p w:rsidR="00AB2F5D" w:rsidRPr="00477704" w:rsidRDefault="00AB2F5D" w:rsidP="00AF32A0">
      <w:pPr>
        <w:pBdr>
          <w:top w:val="single" w:sz="4" w:space="1" w:color="0000FF"/>
          <w:left w:val="single" w:sz="4" w:space="4" w:color="0000FF"/>
          <w:bottom w:val="single" w:sz="4" w:space="1" w:color="0000FF"/>
          <w:right w:val="single" w:sz="4" w:space="4" w:color="0000FF"/>
        </w:pBdr>
        <w:rPr>
          <w:rFonts w:cs="Arial"/>
          <w:color w:val="0000FF"/>
        </w:rPr>
      </w:pPr>
      <w:r w:rsidRPr="00477704">
        <w:rPr>
          <w:rFonts w:cs="Arial"/>
        </w:rPr>
        <w:t xml:space="preserve">The </w:t>
      </w:r>
      <w:smartTag w:uri="urn:schemas-microsoft-com:office:smarttags" w:element="stockticker">
        <w:r w:rsidRPr="00477704">
          <w:rPr>
            <w:rFonts w:cs="Arial"/>
          </w:rPr>
          <w:t>HSE</w:t>
        </w:r>
      </w:smartTag>
      <w:r w:rsidRPr="00477704">
        <w:rPr>
          <w:rFonts w:cs="Arial"/>
        </w:rPr>
        <w:t xml:space="preserve"> guidelines for toilets numbers are provided below. More information on Sanitary Facilities at your event can be found in the </w:t>
      </w:r>
      <w:smartTag w:uri="urn:schemas-microsoft-com:office:smarttags" w:element="stockticker">
        <w:r w:rsidRPr="00477704">
          <w:rPr>
            <w:rFonts w:cs="Arial"/>
            <w:color w:val="0000FF"/>
          </w:rPr>
          <w:t>HSE</w:t>
        </w:r>
      </w:smartTag>
      <w:r w:rsidRPr="00477704">
        <w:rPr>
          <w:rFonts w:cs="Arial"/>
          <w:color w:val="0000FF"/>
        </w:rPr>
        <w:t xml:space="preserve"> Event Safety Guide – Chapter 14 page 88.</w:t>
      </w:r>
    </w:p>
    <w:p w:rsidR="00AB2F5D" w:rsidRPr="00477704" w:rsidRDefault="00AB2F5D" w:rsidP="00AF32A0">
      <w:pPr>
        <w:pBdr>
          <w:top w:val="single" w:sz="4" w:space="1" w:color="0000FF"/>
          <w:left w:val="single" w:sz="4" w:space="4" w:color="0000FF"/>
          <w:bottom w:val="single" w:sz="4" w:space="1" w:color="0000FF"/>
          <w:right w:val="single" w:sz="4" w:space="4" w:color="0000FF"/>
        </w:pBdr>
        <w:rPr>
          <w:rFonts w:cs="Arial"/>
        </w:rPr>
      </w:pPr>
      <w:r w:rsidRPr="00477704">
        <w:rPr>
          <w:rFonts w:cs="Arial"/>
        </w:rPr>
        <w:t>Be conscious that you will need to provide disabled facilities and separate sanitary facilities for caterers.</w:t>
      </w:r>
    </w:p>
    <w:p w:rsidR="00AB2F5D" w:rsidRPr="00477704" w:rsidRDefault="00AB2F5D" w:rsidP="00AF32A0">
      <w:pPr>
        <w:pStyle w:val="Heading2"/>
        <w:rPr>
          <w:rFonts w:cs="Arial"/>
        </w:rPr>
      </w:pPr>
      <w:bookmarkStart w:id="34" w:name="_Toc255230119"/>
      <w:r w:rsidRPr="00477704">
        <w:rPr>
          <w:rFonts w:cs="Arial"/>
        </w:rPr>
        <w:t>Vehicles on site</w:t>
      </w:r>
      <w:bookmarkEnd w:id="34"/>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10188"/>
      </w:tblGrid>
      <w:tr w:rsidR="00AB2F5D" w:rsidRPr="00477704">
        <w:tc>
          <w:tcPr>
            <w:tcW w:w="10188" w:type="dxa"/>
          </w:tcPr>
          <w:p w:rsidR="00AB2F5D" w:rsidRPr="00477704" w:rsidRDefault="00AB2F5D" w:rsidP="00AF32A0">
            <w:pPr>
              <w:rPr>
                <w:rFonts w:cs="Arial"/>
                <w:color w:val="0000FF"/>
              </w:rPr>
            </w:pPr>
            <w:r w:rsidRPr="00477704">
              <w:rPr>
                <w:rFonts w:cs="Arial"/>
                <w:color w:val="0000FF"/>
              </w:rPr>
              <w:t xml:space="preserve">Please outline here what </w:t>
            </w:r>
            <w:r w:rsidR="0038575E" w:rsidRPr="00477704">
              <w:rPr>
                <w:rFonts w:cs="Arial"/>
                <w:color w:val="0000FF"/>
              </w:rPr>
              <w:t>your</w:t>
            </w:r>
            <w:r w:rsidRPr="00477704">
              <w:rPr>
                <w:rFonts w:cs="Arial"/>
                <w:color w:val="0000FF"/>
              </w:rPr>
              <w:t xml:space="preserve"> vehicle policy is for you event site.</w:t>
            </w:r>
          </w:p>
          <w:p w:rsidR="00AB2F5D" w:rsidRPr="00477704" w:rsidRDefault="00AB2F5D" w:rsidP="00AF32A0">
            <w:pPr>
              <w:rPr>
                <w:rFonts w:cs="Arial"/>
              </w:rPr>
            </w:pPr>
            <w:r w:rsidRPr="00477704">
              <w:rPr>
                <w:rFonts w:cs="Arial"/>
              </w:rPr>
              <w:t>Points to consider when developing your vehicles on site policy:</w:t>
            </w:r>
          </w:p>
          <w:p w:rsidR="00AB2F5D" w:rsidRPr="00477704" w:rsidRDefault="00AB2F5D" w:rsidP="00AF32A0">
            <w:pPr>
              <w:pStyle w:val="bullets"/>
              <w:rPr>
                <w:rFonts w:cs="Arial"/>
              </w:rPr>
            </w:pPr>
            <w:r w:rsidRPr="00477704">
              <w:rPr>
                <w:rFonts w:cs="Arial"/>
              </w:rPr>
              <w:t xml:space="preserve">As part of your emergency planning (and included on your site plan) you should have clearly marked emergency ingress and egress routes. Ideally this should be a sterile route however this may not always be </w:t>
            </w:r>
            <w:r w:rsidR="00A4095A" w:rsidRPr="00477704">
              <w:rPr>
                <w:rFonts w:cs="Arial"/>
              </w:rPr>
              <w:t>possible,</w:t>
            </w:r>
            <w:r w:rsidRPr="00477704">
              <w:rPr>
                <w:rFonts w:cs="Arial"/>
              </w:rPr>
              <w:t xml:space="preserve"> and you therefore need a procedure in place for the safe ingress and egress of emergency vehicles.</w:t>
            </w:r>
          </w:p>
          <w:p w:rsidR="00AB2F5D" w:rsidRPr="00477704" w:rsidRDefault="00AB2F5D" w:rsidP="00AF32A0">
            <w:pPr>
              <w:pStyle w:val="bullets"/>
              <w:rPr>
                <w:rFonts w:cs="Arial"/>
              </w:rPr>
            </w:pPr>
            <w:r w:rsidRPr="00477704">
              <w:rPr>
                <w:rFonts w:cs="Arial"/>
              </w:rPr>
              <w:t>What vehicles will need to access the site for your event?</w:t>
            </w:r>
          </w:p>
          <w:p w:rsidR="00AB2F5D" w:rsidRPr="00477704" w:rsidRDefault="00AB2F5D" w:rsidP="00AF32A0">
            <w:pPr>
              <w:pStyle w:val="bullets"/>
              <w:rPr>
                <w:rFonts w:cs="Arial"/>
              </w:rPr>
            </w:pPr>
            <w:r w:rsidRPr="00477704">
              <w:rPr>
                <w:rFonts w:cs="Arial"/>
              </w:rPr>
              <w:t>What vehicles will need to remain onsite throughout your event and which will be off-site before the event opens?</w:t>
            </w:r>
          </w:p>
          <w:p w:rsidR="00AB2F5D" w:rsidRPr="00477704" w:rsidRDefault="00AB2F5D" w:rsidP="00AF32A0">
            <w:pPr>
              <w:pStyle w:val="bullets"/>
              <w:rPr>
                <w:rFonts w:cs="Arial"/>
              </w:rPr>
            </w:pPr>
            <w:r w:rsidRPr="00477704">
              <w:rPr>
                <w:rFonts w:cs="Arial"/>
              </w:rPr>
              <w:t>Are there any vehicles that will need to move on the site during your event? It is strongly recommended that you avoid the need for this, however if it is needed you should have a rigid procedure in place and ensure that all people involved in your event are fully briefed on the protocol.</w:t>
            </w:r>
          </w:p>
        </w:tc>
      </w:tr>
    </w:tbl>
    <w:p w:rsidR="00AB2F5D" w:rsidRPr="00477704" w:rsidRDefault="00AB2F5D" w:rsidP="00AF32A0">
      <w:pPr>
        <w:pStyle w:val="Heading2"/>
        <w:rPr>
          <w:rFonts w:cs="Arial"/>
        </w:rPr>
      </w:pPr>
      <w:bookmarkStart w:id="35" w:name="_Toc255230120"/>
      <w:r w:rsidRPr="00477704">
        <w:rPr>
          <w:rFonts w:cs="Arial"/>
        </w:rPr>
        <w:t xml:space="preserve">Traffic, </w:t>
      </w:r>
      <w:r w:rsidR="00D33763" w:rsidRPr="00477704">
        <w:rPr>
          <w:rFonts w:cs="Arial"/>
        </w:rPr>
        <w:t>transport,</w:t>
      </w:r>
      <w:r w:rsidRPr="00477704">
        <w:rPr>
          <w:rFonts w:cs="Arial"/>
        </w:rPr>
        <w:t xml:space="preserve"> and parking</w:t>
      </w:r>
      <w:bookmarkEnd w:id="35"/>
    </w:p>
    <w:p w:rsidR="00AB2F5D" w:rsidRPr="00477704" w:rsidRDefault="00AB2F5D" w:rsidP="00AF32A0">
      <w:pPr>
        <w:rPr>
          <w:rFonts w:cs="Arial"/>
        </w:rPr>
      </w:pPr>
      <w:r w:rsidRPr="00477704">
        <w:rPr>
          <w:rFonts w:cs="Arial"/>
        </w:rPr>
        <w:t xml:space="preserve">Many smaller community events will have limited impact on traffic and </w:t>
      </w:r>
      <w:r w:rsidR="00136E5C" w:rsidRPr="00477704">
        <w:rPr>
          <w:rFonts w:cs="Arial"/>
        </w:rPr>
        <w:t>parking;</w:t>
      </w:r>
      <w:r w:rsidRPr="00477704">
        <w:rPr>
          <w:rFonts w:cs="Arial"/>
        </w:rPr>
        <w:t xml:space="preserve"> </w:t>
      </w:r>
      <w:r w:rsidR="00136E5C" w:rsidRPr="00477704">
        <w:rPr>
          <w:rFonts w:cs="Arial"/>
        </w:rPr>
        <w:t>however,</w:t>
      </w:r>
      <w:r w:rsidRPr="00477704">
        <w:rPr>
          <w:rFonts w:cs="Arial"/>
        </w:rPr>
        <w:t xml:space="preserve"> it is still important that you give this consideration when planning your event. Larger events can have significant impacts on local traffic and transport and will require extensive risk assessments and detailed plans dealing specifically with traffic and transport. It is important that through your risk assessment you consider traffic, transport and parking no matter what scale your event is.</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10188"/>
      </w:tblGrid>
      <w:tr w:rsidR="00AB2F5D" w:rsidRPr="00477704">
        <w:tc>
          <w:tcPr>
            <w:tcW w:w="10188" w:type="dxa"/>
          </w:tcPr>
          <w:p w:rsidR="00AB2F5D" w:rsidRPr="00477704" w:rsidRDefault="00AB2F5D" w:rsidP="00AF32A0">
            <w:pPr>
              <w:rPr>
                <w:rFonts w:cs="Arial"/>
                <w:color w:val="0000FF"/>
              </w:rPr>
            </w:pPr>
            <w:r w:rsidRPr="00477704">
              <w:rPr>
                <w:rFonts w:cs="Arial"/>
                <w:color w:val="0000FF"/>
              </w:rPr>
              <w:t xml:space="preserve">Outline any traffic, </w:t>
            </w:r>
            <w:r w:rsidR="00D33763" w:rsidRPr="00477704">
              <w:rPr>
                <w:rFonts w:cs="Arial"/>
                <w:color w:val="0000FF"/>
              </w:rPr>
              <w:t>transport,</w:t>
            </w:r>
            <w:r w:rsidRPr="00477704">
              <w:rPr>
                <w:rFonts w:cs="Arial"/>
                <w:color w:val="0000FF"/>
              </w:rPr>
              <w:t xml:space="preserve"> or parking plans you have in place for your event.</w:t>
            </w:r>
          </w:p>
          <w:p w:rsidR="00AB2F5D" w:rsidRPr="00477704" w:rsidRDefault="00AB2F5D" w:rsidP="00AF32A0">
            <w:pPr>
              <w:rPr>
                <w:rFonts w:cs="Arial"/>
              </w:rPr>
            </w:pPr>
            <w:r w:rsidRPr="00477704">
              <w:rPr>
                <w:rFonts w:cs="Arial"/>
              </w:rPr>
              <w:t>Points to consider when developing your plans:</w:t>
            </w:r>
          </w:p>
          <w:p w:rsidR="00AB2F5D" w:rsidRPr="00477704" w:rsidRDefault="00AB2F5D" w:rsidP="00AF32A0">
            <w:pPr>
              <w:pStyle w:val="bullets"/>
              <w:rPr>
                <w:rFonts w:cs="Arial"/>
              </w:rPr>
            </w:pPr>
            <w:r w:rsidRPr="00477704">
              <w:rPr>
                <w:rFonts w:cs="Arial"/>
              </w:rPr>
              <w:t>How will your target audience travel to your event?</w:t>
            </w:r>
          </w:p>
          <w:p w:rsidR="00AB2F5D" w:rsidRPr="00477704" w:rsidRDefault="00AB2F5D" w:rsidP="00AF32A0">
            <w:pPr>
              <w:pStyle w:val="bullets"/>
              <w:rPr>
                <w:rFonts w:cs="Arial"/>
              </w:rPr>
            </w:pPr>
            <w:r w:rsidRPr="00477704">
              <w:rPr>
                <w:rFonts w:cs="Arial"/>
              </w:rPr>
              <w:t xml:space="preserve">Consider the various transport links around the event site, and how these can be promoted to your audience </w:t>
            </w:r>
            <w:r w:rsidR="0038575E" w:rsidRPr="00477704">
              <w:rPr>
                <w:rFonts w:cs="Arial"/>
              </w:rPr>
              <w:t>to</w:t>
            </w:r>
            <w:r w:rsidRPr="00477704">
              <w:rPr>
                <w:rFonts w:cs="Arial"/>
              </w:rPr>
              <w:t xml:space="preserve"> get to your event.</w:t>
            </w:r>
          </w:p>
          <w:p w:rsidR="00AB2F5D" w:rsidRPr="00477704" w:rsidRDefault="00AB2F5D" w:rsidP="00AF32A0">
            <w:pPr>
              <w:pStyle w:val="bullets"/>
              <w:rPr>
                <w:rFonts w:cs="Arial"/>
              </w:rPr>
            </w:pPr>
            <w:r w:rsidRPr="00477704">
              <w:rPr>
                <w:rFonts w:cs="Arial"/>
              </w:rPr>
              <w:t xml:space="preserve">Are you proposing any road closures? If </w:t>
            </w:r>
            <w:r w:rsidR="0038575E" w:rsidRPr="00477704">
              <w:rPr>
                <w:rFonts w:cs="Arial"/>
              </w:rPr>
              <w:t>so,</w:t>
            </w:r>
            <w:r w:rsidRPr="00477704">
              <w:rPr>
                <w:rFonts w:cs="Arial"/>
              </w:rPr>
              <w:t xml:space="preserve"> the </w:t>
            </w:r>
            <w:r w:rsidR="00432E2F">
              <w:rPr>
                <w:rFonts w:cs="Arial"/>
              </w:rPr>
              <w:t>E</w:t>
            </w:r>
            <w:r w:rsidR="00754CEB" w:rsidRPr="00477704">
              <w:rPr>
                <w:rFonts w:cs="Arial"/>
              </w:rPr>
              <w:t>SAG</w:t>
            </w:r>
            <w:r w:rsidRPr="00477704">
              <w:rPr>
                <w:rFonts w:cs="Arial"/>
              </w:rPr>
              <w:t xml:space="preserve"> can provide the correct contacts to apply for a road closure, be aware that road closures require a minimum of </w:t>
            </w:r>
            <w:r w:rsidR="005A7A93" w:rsidRPr="00477704">
              <w:rPr>
                <w:rFonts w:cs="Arial"/>
              </w:rPr>
              <w:t>3 months</w:t>
            </w:r>
            <w:r w:rsidRPr="00477704">
              <w:rPr>
                <w:rFonts w:cs="Arial"/>
              </w:rPr>
              <w:t xml:space="preserve"> lead time and in all cases the more notice provided the better.</w:t>
            </w:r>
          </w:p>
          <w:p w:rsidR="005A7A93" w:rsidRPr="00477704" w:rsidRDefault="005A7A93" w:rsidP="00AF32A0">
            <w:pPr>
              <w:pStyle w:val="bullets"/>
              <w:numPr>
                <w:ilvl w:val="0"/>
                <w:numId w:val="0"/>
              </w:numPr>
              <w:rPr>
                <w:rFonts w:cs="Arial"/>
              </w:rPr>
            </w:pPr>
            <w:r w:rsidRPr="00477704">
              <w:rPr>
                <w:rFonts w:cs="Arial"/>
              </w:rPr>
              <w:t>Please contact us for more information on road closures and parking restrictions.</w:t>
            </w:r>
          </w:p>
        </w:tc>
      </w:tr>
    </w:tbl>
    <w:p w:rsidR="00AB2F5D" w:rsidRPr="00477704" w:rsidRDefault="00AB2F5D" w:rsidP="00AF32A0">
      <w:pPr>
        <w:pStyle w:val="Heading1"/>
      </w:pPr>
      <w:bookmarkStart w:id="36" w:name="_Toc255230121"/>
      <w:r w:rsidRPr="00477704">
        <w:t>Environmental considerations</w:t>
      </w:r>
      <w:bookmarkEnd w:id="36"/>
    </w:p>
    <w:p w:rsidR="00AB2F5D" w:rsidRPr="00477704" w:rsidRDefault="00AB2F5D" w:rsidP="00AF32A0">
      <w:pPr>
        <w:rPr>
          <w:rFonts w:cs="Arial"/>
        </w:rPr>
      </w:pPr>
      <w:r w:rsidRPr="00477704">
        <w:rPr>
          <w:rFonts w:cs="Arial"/>
        </w:rPr>
        <w:t>It has never been more important for event organisers to put in place plans to minimise their environmental impact. The</w:t>
      </w:r>
      <w:r w:rsidR="00432E2F">
        <w:rPr>
          <w:rFonts w:cs="Arial"/>
        </w:rPr>
        <w:t xml:space="preserve"> STHB</w:t>
      </w:r>
      <w:r w:rsidR="0069610D" w:rsidRPr="00477704">
        <w:rPr>
          <w:rFonts w:cs="Arial"/>
        </w:rPr>
        <w:t>C</w:t>
      </w:r>
      <w:r w:rsidRPr="00477704">
        <w:rPr>
          <w:rFonts w:cs="Arial"/>
        </w:rPr>
        <w:t xml:space="preserve"> </w:t>
      </w:r>
      <w:r w:rsidR="00432E2F">
        <w:rPr>
          <w:rFonts w:cs="Arial"/>
        </w:rPr>
        <w:t>E</w:t>
      </w:r>
      <w:r w:rsidR="00754CEB" w:rsidRPr="00477704">
        <w:rPr>
          <w:rFonts w:cs="Arial"/>
        </w:rPr>
        <w:t>SAG</w:t>
      </w:r>
      <w:r w:rsidRPr="00477704">
        <w:rPr>
          <w:rFonts w:cs="Arial"/>
        </w:rPr>
        <w:t xml:space="preserve"> will not approve any event unless the following headings regarding the environment are addressed.</w:t>
      </w:r>
    </w:p>
    <w:p w:rsidR="00AB2F5D" w:rsidRPr="00477704" w:rsidRDefault="00AB2F5D" w:rsidP="00AF32A0">
      <w:pPr>
        <w:pStyle w:val="Heading2"/>
        <w:rPr>
          <w:rFonts w:cs="Arial"/>
        </w:rPr>
      </w:pPr>
      <w:bookmarkStart w:id="37" w:name="_Toc255230122"/>
      <w:r w:rsidRPr="00477704">
        <w:rPr>
          <w:rFonts w:cs="Arial"/>
        </w:rPr>
        <w:t>Recycling</w:t>
      </w:r>
      <w:bookmarkEnd w:id="37"/>
    </w:p>
    <w:p w:rsidR="00AB2F5D" w:rsidRPr="00477704" w:rsidRDefault="00AB2F5D" w:rsidP="00AF32A0">
      <w:pPr>
        <w:rPr>
          <w:rFonts w:cs="Arial"/>
        </w:rPr>
      </w:pPr>
      <w:r w:rsidRPr="00477704">
        <w:rPr>
          <w:rFonts w:cs="Arial"/>
        </w:rPr>
        <w:t>It is essential that your event has a recycling plan in place and that it is carried out. For small community events this could be as simple as labelling some bins to encourage people to separate their waste into a range of categories and then making sure that these are taken to the council provided recycling bins located around the borough.</w:t>
      </w:r>
    </w:p>
    <w:p w:rsidR="00AB2F5D" w:rsidRPr="00477704" w:rsidRDefault="00AB2F5D" w:rsidP="00AF32A0">
      <w:pPr>
        <w:rPr>
          <w:rFonts w:cs="Arial"/>
        </w:rPr>
      </w:pPr>
      <w:r w:rsidRPr="00477704">
        <w:rPr>
          <w:rFonts w:cs="Arial"/>
        </w:rPr>
        <w:t>Larger events will need to demonstrate that they have a sound recycling strategy in place or are employing a professional recycling organisational to manage recycling on the day.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AB2F5D" w:rsidRPr="00477704">
        <w:tc>
          <w:tcPr>
            <w:tcW w:w="10188" w:type="dxa"/>
            <w:tcBorders>
              <w:top w:val="single" w:sz="4" w:space="0" w:color="0000FF"/>
              <w:left w:val="single" w:sz="4" w:space="0" w:color="0000FF"/>
              <w:bottom w:val="single" w:sz="4" w:space="0" w:color="0000FF"/>
              <w:right w:val="single" w:sz="4" w:space="0" w:color="0000FF"/>
            </w:tcBorders>
          </w:tcPr>
          <w:p w:rsidR="00AB2F5D" w:rsidRPr="00477704" w:rsidRDefault="00AB2F5D" w:rsidP="00AF32A0">
            <w:pPr>
              <w:rPr>
                <w:rFonts w:cs="Arial"/>
                <w:color w:val="0000FF"/>
              </w:rPr>
            </w:pPr>
            <w:r w:rsidRPr="00477704">
              <w:rPr>
                <w:rFonts w:cs="Arial"/>
                <w:color w:val="0000FF"/>
              </w:rPr>
              <w:t>Document your recycling plans for your event here</w:t>
            </w:r>
          </w:p>
          <w:p w:rsidR="00AB2F5D" w:rsidRPr="00477704" w:rsidRDefault="00AB2F5D" w:rsidP="00AF32A0">
            <w:pPr>
              <w:rPr>
                <w:rFonts w:cs="Arial"/>
              </w:rPr>
            </w:pPr>
            <w:r w:rsidRPr="00477704">
              <w:rPr>
                <w:rFonts w:cs="Arial"/>
              </w:rPr>
              <w:t>Points for consideration:</w:t>
            </w:r>
          </w:p>
          <w:p w:rsidR="00AB2F5D" w:rsidRPr="00477704" w:rsidRDefault="00AB2F5D" w:rsidP="00AF32A0">
            <w:pPr>
              <w:pStyle w:val="bullets"/>
              <w:rPr>
                <w:rFonts w:cs="Arial"/>
              </w:rPr>
            </w:pPr>
            <w:r w:rsidRPr="00477704">
              <w:rPr>
                <w:rFonts w:cs="Arial"/>
              </w:rPr>
              <w:t xml:space="preserve">Make sure your concessions and food suppliers have appropriate policies and procedures in place </w:t>
            </w:r>
            <w:r w:rsidR="0038575E" w:rsidRPr="00477704">
              <w:rPr>
                <w:rFonts w:cs="Arial"/>
              </w:rPr>
              <w:t>about</w:t>
            </w:r>
            <w:r w:rsidRPr="00477704">
              <w:rPr>
                <w:rFonts w:cs="Arial"/>
              </w:rPr>
              <w:t xml:space="preserve"> providing biodegradable containers and systems for the disposal of dirty water, cooking oil etc</w:t>
            </w:r>
          </w:p>
          <w:p w:rsidR="00AB2F5D" w:rsidRPr="00477704" w:rsidRDefault="00AB2F5D" w:rsidP="00AF32A0">
            <w:pPr>
              <w:pStyle w:val="bullets"/>
              <w:rPr>
                <w:rFonts w:cs="Arial"/>
              </w:rPr>
            </w:pPr>
            <w:r w:rsidRPr="00477704">
              <w:rPr>
                <w:rFonts w:cs="Arial"/>
              </w:rPr>
              <w:t>Think through how you will encourage people to place the appropriate waste into the correct receptacle. Contaminated recyclable materials could mean that the materials need to be sent to landfill</w:t>
            </w:r>
          </w:p>
          <w:p w:rsidR="00AB2F5D" w:rsidRPr="00477704" w:rsidRDefault="00AB2F5D" w:rsidP="00AF32A0">
            <w:pPr>
              <w:pStyle w:val="bullets"/>
              <w:rPr>
                <w:rFonts w:cs="Arial"/>
              </w:rPr>
            </w:pPr>
            <w:r w:rsidRPr="00477704">
              <w:rPr>
                <w:rFonts w:cs="Arial"/>
              </w:rPr>
              <w:t>How will you keep the site clear of waste? Will this be the remit of stewards or volunteers?</w:t>
            </w:r>
          </w:p>
          <w:p w:rsidR="00AB2F5D" w:rsidRPr="00477704" w:rsidRDefault="00AB2F5D" w:rsidP="00AF32A0">
            <w:pPr>
              <w:rPr>
                <w:rFonts w:cs="Arial"/>
              </w:rPr>
            </w:pPr>
          </w:p>
        </w:tc>
      </w:tr>
    </w:tbl>
    <w:p w:rsidR="00AB2F5D" w:rsidRPr="00477704" w:rsidRDefault="00AB2F5D" w:rsidP="00AF32A0">
      <w:pPr>
        <w:pStyle w:val="Heading2"/>
        <w:rPr>
          <w:rFonts w:cs="Arial"/>
        </w:rPr>
      </w:pPr>
      <w:bookmarkStart w:id="38" w:name="_Toc255230123"/>
      <w:r w:rsidRPr="00477704">
        <w:rPr>
          <w:rFonts w:cs="Arial"/>
        </w:rPr>
        <w:t>Noise</w:t>
      </w:r>
      <w:bookmarkEnd w:id="38"/>
    </w:p>
    <w:p w:rsidR="00AB2F5D" w:rsidRPr="00477704" w:rsidRDefault="005A7A93" w:rsidP="00AF32A0">
      <w:pPr>
        <w:rPr>
          <w:rFonts w:cs="Arial"/>
        </w:rPr>
      </w:pPr>
      <w:r w:rsidRPr="00477704">
        <w:rPr>
          <w:rFonts w:cs="Arial"/>
        </w:rPr>
        <w:t>Many potential event sites in</w:t>
      </w:r>
      <w:r w:rsidR="00AB2F5D" w:rsidRPr="00477704">
        <w:rPr>
          <w:rFonts w:cs="Arial"/>
        </w:rPr>
        <w:t xml:space="preserve"> </w:t>
      </w:r>
      <w:r w:rsidR="00432E2F">
        <w:rPr>
          <w:rFonts w:cs="Arial"/>
        </w:rPr>
        <w:t>St Helens</w:t>
      </w:r>
      <w:r w:rsidR="00AB2F5D" w:rsidRPr="00477704">
        <w:rPr>
          <w:rFonts w:cs="Arial"/>
        </w:rPr>
        <w:t xml:space="preserve"> have residential areas in </w:t>
      </w:r>
      <w:proofErr w:type="gramStart"/>
      <w:r w:rsidR="00AB2F5D" w:rsidRPr="00477704">
        <w:rPr>
          <w:rFonts w:cs="Arial"/>
        </w:rPr>
        <w:t>close proximity</w:t>
      </w:r>
      <w:proofErr w:type="gramEnd"/>
      <w:r w:rsidR="00AB2F5D" w:rsidRPr="00477704">
        <w:rPr>
          <w:rFonts w:cs="Arial"/>
        </w:rPr>
        <w:t xml:space="preserve"> and it is therefore essential that the </w:t>
      </w:r>
      <w:r w:rsidR="0005050E">
        <w:rPr>
          <w:rFonts w:cs="Arial"/>
        </w:rPr>
        <w:t>E</w:t>
      </w:r>
      <w:r w:rsidR="00754CEB" w:rsidRPr="00477704">
        <w:rPr>
          <w:rFonts w:cs="Arial"/>
        </w:rPr>
        <w:t>SAG</w:t>
      </w:r>
      <w:r w:rsidR="00AB2F5D" w:rsidRPr="00477704">
        <w:rPr>
          <w:rFonts w:cs="Arial"/>
        </w:rPr>
        <w:t xml:space="preserve"> and the </w:t>
      </w:r>
      <w:r w:rsidR="008F7718">
        <w:rPr>
          <w:rFonts w:cs="Arial"/>
        </w:rPr>
        <w:t xml:space="preserve">Environmental Protection </w:t>
      </w:r>
      <w:r w:rsidRPr="00477704">
        <w:rPr>
          <w:rFonts w:cs="Arial"/>
        </w:rPr>
        <w:t>Team</w:t>
      </w:r>
      <w:r w:rsidR="00AB2F5D" w:rsidRPr="00477704">
        <w:rPr>
          <w:rFonts w:cs="Arial"/>
        </w:rPr>
        <w:t xml:space="preserve"> are fully aware of any event elements that may cause noise issues. The most obvious elements that have the pot</w:t>
      </w:r>
      <w:r w:rsidRPr="00477704">
        <w:rPr>
          <w:rFonts w:cs="Arial"/>
        </w:rPr>
        <w:t>ential to cause noise pollution</w:t>
      </w:r>
      <w:r w:rsidR="00AB2F5D" w:rsidRPr="00477704">
        <w:rPr>
          <w:rFonts w:cs="Arial"/>
        </w:rPr>
        <w:t xml:space="preserve"> issues are live music stages, fun </w:t>
      </w:r>
      <w:r w:rsidR="00D33763" w:rsidRPr="00477704">
        <w:rPr>
          <w:rFonts w:cs="Arial"/>
        </w:rPr>
        <w:t>fairs,</w:t>
      </w:r>
      <w:r w:rsidR="00AB2F5D" w:rsidRPr="00477704">
        <w:rPr>
          <w:rFonts w:cs="Arial"/>
        </w:rPr>
        <w:t xml:space="preserve"> </w:t>
      </w:r>
      <w:r w:rsidR="00AB2F5D" w:rsidRPr="00477704">
        <w:rPr>
          <w:rFonts w:cs="Arial"/>
          <w:color w:val="000000"/>
        </w:rPr>
        <w:t xml:space="preserve">and public address systems. It is therefore essential that you </w:t>
      </w:r>
      <w:r w:rsidRPr="00477704">
        <w:rPr>
          <w:rFonts w:cs="Arial"/>
          <w:color w:val="000000"/>
        </w:rPr>
        <w:t>give due consideration to noise nuisance and seek to</w:t>
      </w:r>
      <w:r w:rsidR="00AB2F5D" w:rsidRPr="00477704">
        <w:rPr>
          <w:rFonts w:cs="Arial"/>
          <w:color w:val="000000"/>
        </w:rPr>
        <w:t xml:space="preserve"> get agreement on noise levels at identified sites surrounding your event. No event that has the potential</w:t>
      </w:r>
      <w:r w:rsidR="00AB2F5D" w:rsidRPr="00477704">
        <w:rPr>
          <w:rFonts w:cs="Arial"/>
        </w:rPr>
        <w:t xml:space="preserve"> to cause noise nuisance will be granted approval until confirmation has been received from the Noise </w:t>
      </w:r>
      <w:r w:rsidRPr="00477704">
        <w:rPr>
          <w:rFonts w:cs="Arial"/>
        </w:rPr>
        <w:t>Team</w:t>
      </w:r>
      <w:r w:rsidR="00AB2F5D" w:rsidRPr="00477704">
        <w:rPr>
          <w:rFonts w:cs="Arial"/>
        </w:rPr>
        <w:t xml:space="preserve"> that they are happy with your plans.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AB2F5D" w:rsidRPr="00477704">
        <w:tc>
          <w:tcPr>
            <w:tcW w:w="10188" w:type="dxa"/>
            <w:tcBorders>
              <w:top w:val="single" w:sz="4" w:space="0" w:color="0000FF"/>
              <w:left w:val="single" w:sz="4" w:space="0" w:color="0000FF"/>
              <w:bottom w:val="single" w:sz="4" w:space="0" w:color="0000FF"/>
              <w:right w:val="single" w:sz="4" w:space="0" w:color="0000FF"/>
            </w:tcBorders>
          </w:tcPr>
          <w:p w:rsidR="00AB2F5D" w:rsidRPr="00477704" w:rsidRDefault="00AB2F5D" w:rsidP="00AF32A0">
            <w:pPr>
              <w:rPr>
                <w:rFonts w:cs="Arial"/>
                <w:color w:val="0000FF"/>
              </w:rPr>
            </w:pPr>
            <w:r w:rsidRPr="00477704">
              <w:rPr>
                <w:rFonts w:cs="Arial"/>
                <w:color w:val="0000FF"/>
              </w:rPr>
              <w:t>Please document what elements of your event have the potential to cause noise nuisance and what plans you have in place to mitigate this.</w:t>
            </w:r>
          </w:p>
          <w:p w:rsidR="00AB2F5D" w:rsidRPr="00477704" w:rsidRDefault="00AB2F5D" w:rsidP="00AF32A0">
            <w:pPr>
              <w:rPr>
                <w:rFonts w:cs="Arial"/>
              </w:rPr>
            </w:pPr>
            <w:r w:rsidRPr="00477704">
              <w:rPr>
                <w:rFonts w:cs="Arial"/>
              </w:rPr>
              <w:t>Points to consider:</w:t>
            </w:r>
          </w:p>
          <w:p w:rsidR="00AB2F5D" w:rsidRPr="00477704" w:rsidRDefault="00AB2F5D" w:rsidP="00AF32A0">
            <w:pPr>
              <w:pStyle w:val="bullets"/>
              <w:rPr>
                <w:rFonts w:cs="Arial"/>
              </w:rPr>
            </w:pPr>
            <w:r w:rsidRPr="00477704">
              <w:rPr>
                <w:rFonts w:cs="Arial"/>
              </w:rPr>
              <w:t>Selection of location for your event</w:t>
            </w:r>
          </w:p>
          <w:p w:rsidR="00AB2F5D" w:rsidRPr="00477704" w:rsidRDefault="00AB2F5D" w:rsidP="00AF32A0">
            <w:pPr>
              <w:pStyle w:val="bullets"/>
              <w:rPr>
                <w:rFonts w:cs="Arial"/>
              </w:rPr>
            </w:pPr>
            <w:r w:rsidRPr="00477704">
              <w:rPr>
                <w:rFonts w:cs="Arial"/>
              </w:rPr>
              <w:t xml:space="preserve">Larger events that have a music stage will always have to employ a professional sound engineer and they must liaise with the </w:t>
            </w:r>
            <w:r w:rsidR="008F7718">
              <w:rPr>
                <w:rFonts w:cs="Arial"/>
              </w:rPr>
              <w:t>Environmental Protection</w:t>
            </w:r>
            <w:r w:rsidRPr="00477704">
              <w:rPr>
                <w:rFonts w:cs="Arial"/>
              </w:rPr>
              <w:t xml:space="preserve"> </w:t>
            </w:r>
            <w:r w:rsidR="005A7A93" w:rsidRPr="00477704">
              <w:rPr>
                <w:rFonts w:cs="Arial"/>
              </w:rPr>
              <w:t>Team</w:t>
            </w:r>
            <w:r w:rsidRPr="00477704">
              <w:rPr>
                <w:rFonts w:cs="Arial"/>
              </w:rPr>
              <w:t xml:space="preserve"> to establish agreed sound levels</w:t>
            </w:r>
          </w:p>
          <w:p w:rsidR="00AB2F5D" w:rsidRPr="00477704" w:rsidRDefault="00AB2F5D" w:rsidP="00AF32A0">
            <w:pPr>
              <w:pStyle w:val="bullets"/>
              <w:rPr>
                <w:rFonts w:cs="Arial"/>
              </w:rPr>
            </w:pPr>
            <w:r w:rsidRPr="00477704">
              <w:rPr>
                <w:rFonts w:cs="Arial"/>
              </w:rPr>
              <w:t xml:space="preserve">Residents should be provided with </w:t>
            </w:r>
            <w:r w:rsidR="0038575E" w:rsidRPr="00477704">
              <w:rPr>
                <w:rFonts w:cs="Arial"/>
              </w:rPr>
              <w:t>an</w:t>
            </w:r>
            <w:r w:rsidRPr="00477704">
              <w:rPr>
                <w:rFonts w:cs="Arial"/>
              </w:rPr>
              <w:t xml:space="preserve"> event day contact</w:t>
            </w:r>
            <w:r w:rsidR="008F7718">
              <w:rPr>
                <w:rFonts w:cs="Arial"/>
              </w:rPr>
              <w:t xml:space="preserve"> telephone number</w:t>
            </w:r>
            <w:r w:rsidRPr="00477704">
              <w:rPr>
                <w:rFonts w:cs="Arial"/>
              </w:rPr>
              <w:t xml:space="preserve"> from your organisation that can be </w:t>
            </w:r>
            <w:r w:rsidR="00AB2314">
              <w:rPr>
                <w:rFonts w:cs="Arial"/>
              </w:rPr>
              <w:t>rung</w:t>
            </w:r>
            <w:r w:rsidRPr="00477704">
              <w:rPr>
                <w:rFonts w:cs="Arial"/>
              </w:rPr>
              <w:t xml:space="preserve"> on the day should they wish to raise a noise complaint</w:t>
            </w:r>
          </w:p>
        </w:tc>
      </w:tr>
    </w:tbl>
    <w:p w:rsidR="00AB2F5D" w:rsidRPr="00477704" w:rsidRDefault="00AB2F5D" w:rsidP="00AF32A0">
      <w:pPr>
        <w:rPr>
          <w:rFonts w:cs="Arial"/>
        </w:rPr>
      </w:pPr>
    </w:p>
    <w:p w:rsidR="00AB2F5D" w:rsidRPr="00477704" w:rsidRDefault="006E5AEE" w:rsidP="00AF32A0">
      <w:pPr>
        <w:rPr>
          <w:rFonts w:cs="Arial"/>
        </w:rPr>
      </w:pPr>
      <w:r w:rsidRPr="00477704">
        <w:rPr>
          <w:rFonts w:cs="Arial"/>
        </w:rPr>
        <w:t>For further information or guidance please contact</w:t>
      </w:r>
    </w:p>
    <w:p w:rsidR="006E5AEE" w:rsidRPr="00477704" w:rsidRDefault="00B6123C" w:rsidP="00AF32A0">
      <w:pPr>
        <w:rPr>
          <w:rFonts w:cs="Arial"/>
        </w:rPr>
      </w:pPr>
      <w:r>
        <w:rPr>
          <w:rFonts w:cs="Arial"/>
        </w:rPr>
        <w:t>St Helens Borough</w:t>
      </w:r>
      <w:r w:rsidR="00AF32A0" w:rsidRPr="00477704">
        <w:rPr>
          <w:rFonts w:cs="Arial"/>
        </w:rPr>
        <w:t xml:space="preserve"> </w:t>
      </w:r>
      <w:r w:rsidR="0069610D" w:rsidRPr="00477704">
        <w:rPr>
          <w:rFonts w:cs="Arial"/>
        </w:rPr>
        <w:t>C</w:t>
      </w:r>
      <w:r w:rsidR="00AF32A0" w:rsidRPr="00477704">
        <w:rPr>
          <w:rFonts w:cs="Arial"/>
        </w:rPr>
        <w:t>ouncil</w:t>
      </w:r>
      <w:r w:rsidR="006E5AEE" w:rsidRPr="00477704">
        <w:rPr>
          <w:rFonts w:cs="Arial"/>
        </w:rPr>
        <w:t xml:space="preserve"> Safety Advisory Group</w:t>
      </w:r>
    </w:p>
    <w:p w:rsidR="00B6123C" w:rsidRDefault="00FF66AC" w:rsidP="00AF32A0">
      <w:pPr>
        <w:rPr>
          <w:rFonts w:cs="Arial"/>
          <w:bCs/>
          <w:noProof/>
          <w:lang w:eastAsia="en-GB"/>
        </w:rPr>
      </w:pPr>
      <w:hyperlink r:id="rId21" w:history="1">
        <w:r w:rsidR="00B6123C" w:rsidRPr="00975474">
          <w:rPr>
            <w:rStyle w:val="Hyperlink"/>
            <w:rFonts w:cs="Arial"/>
            <w:bCs/>
            <w:noProof/>
            <w:lang w:eastAsia="en-GB"/>
          </w:rPr>
          <w:t>esag@sthelens.gov.uk</w:t>
        </w:r>
      </w:hyperlink>
    </w:p>
    <w:p w:rsidR="006E5AEE" w:rsidRPr="00477704" w:rsidRDefault="006E5AEE" w:rsidP="00AF32A0">
      <w:pPr>
        <w:rPr>
          <w:rFonts w:cs="Arial"/>
          <w:bCs/>
          <w:noProof/>
          <w:color w:val="808080"/>
          <w:lang w:eastAsia="en-GB"/>
        </w:rPr>
      </w:pPr>
      <w:r w:rsidRPr="00477704">
        <w:rPr>
          <w:rFonts w:cs="Arial"/>
          <w:bCs/>
          <w:noProof/>
          <w:color w:val="808080"/>
          <w:lang w:eastAsia="en-GB"/>
        </w:rPr>
        <w:t xml:space="preserve"> </w:t>
      </w:r>
    </w:p>
    <w:sectPr w:rsidR="006E5AEE" w:rsidRPr="00477704" w:rsidSect="00F97FDE">
      <w:footerReference w:type="even" r:id="rId22"/>
      <w:footerReference w:type="default" r:id="rId23"/>
      <w:headerReference w:type="first" r:id="rId24"/>
      <w:footerReference w:type="first" r:id="rId25"/>
      <w:pgSz w:w="12240" w:h="15840"/>
      <w:pgMar w:top="357" w:right="851" w:bottom="35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6AC" w:rsidRDefault="00FF66AC">
      <w:r>
        <w:separator/>
      </w:r>
    </w:p>
  </w:endnote>
  <w:endnote w:type="continuationSeparator" w:id="0">
    <w:p w:rsidR="00FF66AC" w:rsidRDefault="00FF6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E8E" w:rsidRDefault="00F26E8E" w:rsidP="00AB2F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6179">
      <w:rPr>
        <w:rStyle w:val="PageNumber"/>
        <w:noProof/>
      </w:rPr>
      <w:t>2</w:t>
    </w:r>
    <w:r>
      <w:rPr>
        <w:rStyle w:val="PageNumber"/>
      </w:rPr>
      <w:fldChar w:fldCharType="end"/>
    </w:r>
  </w:p>
  <w:p w:rsidR="00F26E8E" w:rsidRDefault="00F26E8E" w:rsidP="00AB2F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E8E" w:rsidRDefault="00F26E8E" w:rsidP="00F97FDE">
    <w:pPr>
      <w:pStyle w:val="Footer"/>
      <w:jc w:val="center"/>
    </w:pPr>
    <w:r w:rsidRPr="00F97FDE">
      <w:rPr>
        <w:sz w:val="16"/>
        <w:szCs w:val="16"/>
      </w:rPr>
      <w:fldChar w:fldCharType="begin"/>
    </w:r>
    <w:r w:rsidRPr="00F97FDE">
      <w:rPr>
        <w:sz w:val="16"/>
        <w:szCs w:val="16"/>
      </w:rPr>
      <w:instrText xml:space="preserve"> FILENAME </w:instrText>
    </w:r>
    <w:r w:rsidRPr="00F97FDE">
      <w:rPr>
        <w:sz w:val="16"/>
        <w:szCs w:val="16"/>
      </w:rPr>
      <w:fldChar w:fldCharType="separate"/>
    </w:r>
    <w:r w:rsidR="00D858BD">
      <w:rPr>
        <w:noProof/>
        <w:sz w:val="16"/>
        <w:szCs w:val="16"/>
      </w:rPr>
      <w:t>EMP Guidance v1 2 (Word)</w:t>
    </w:r>
    <w:r w:rsidRPr="00F97FDE">
      <w:rPr>
        <w:sz w:val="16"/>
        <w:szCs w:val="16"/>
      </w:rPr>
      <w:fldChar w:fldCharType="end"/>
    </w:r>
    <w:r>
      <w:rPr>
        <w:sz w:val="16"/>
        <w:szCs w:val="16"/>
      </w:rPr>
      <w:t>2</w:t>
    </w:r>
    <w:r w:rsidRPr="00F97FDE">
      <w:rPr>
        <w:sz w:val="16"/>
        <w:szCs w:val="16"/>
      </w:rPr>
      <w:t xml:space="preserve"> </w:t>
    </w:r>
    <w:r w:rsidRPr="00F97FDE">
      <w:rPr>
        <w:sz w:val="16"/>
        <w:szCs w:val="16"/>
      </w:rPr>
      <w:tab/>
      <w:t xml:space="preserve">Page </w:t>
    </w:r>
    <w:r w:rsidRPr="00F97FDE">
      <w:rPr>
        <w:sz w:val="16"/>
        <w:szCs w:val="16"/>
      </w:rPr>
      <w:fldChar w:fldCharType="begin"/>
    </w:r>
    <w:r w:rsidRPr="00F97FDE">
      <w:rPr>
        <w:sz w:val="16"/>
        <w:szCs w:val="16"/>
      </w:rPr>
      <w:instrText xml:space="preserve"> PAGE </w:instrText>
    </w:r>
    <w:r w:rsidRPr="00F97FDE">
      <w:rPr>
        <w:sz w:val="16"/>
        <w:szCs w:val="16"/>
      </w:rPr>
      <w:fldChar w:fldCharType="separate"/>
    </w:r>
    <w:r w:rsidR="00D858BD">
      <w:rPr>
        <w:noProof/>
        <w:sz w:val="16"/>
        <w:szCs w:val="16"/>
      </w:rPr>
      <w:t>2</w:t>
    </w:r>
    <w:r w:rsidRPr="00F97FDE">
      <w:rPr>
        <w:sz w:val="16"/>
        <w:szCs w:val="16"/>
      </w:rPr>
      <w:fldChar w:fldCharType="end"/>
    </w:r>
    <w:r w:rsidRPr="00F97FDE">
      <w:rPr>
        <w:sz w:val="16"/>
        <w:szCs w:val="16"/>
      </w:rP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E8E" w:rsidRDefault="00F26E8E" w:rsidP="00F97FDE">
    <w:pPr>
      <w:pStyle w:val="Footer"/>
      <w:jc w:val="center"/>
    </w:pPr>
    <w:r w:rsidRPr="00F97FDE">
      <w:rPr>
        <w:sz w:val="16"/>
        <w:szCs w:val="16"/>
      </w:rPr>
      <w:fldChar w:fldCharType="begin"/>
    </w:r>
    <w:r w:rsidRPr="00F97FDE">
      <w:rPr>
        <w:sz w:val="16"/>
        <w:szCs w:val="16"/>
      </w:rPr>
      <w:instrText xml:space="preserve"> FILENAME </w:instrText>
    </w:r>
    <w:r w:rsidRPr="00F97FDE">
      <w:rPr>
        <w:sz w:val="16"/>
        <w:szCs w:val="16"/>
      </w:rPr>
      <w:fldChar w:fldCharType="separate"/>
    </w:r>
    <w:r w:rsidR="00D858BD">
      <w:rPr>
        <w:noProof/>
        <w:sz w:val="16"/>
        <w:szCs w:val="16"/>
      </w:rPr>
      <w:t xml:space="preserve">EMP Guidance v1 </w:t>
    </w:r>
    <w:r w:rsidRPr="00F97FDE">
      <w:rPr>
        <w:sz w:val="16"/>
        <w:szCs w:val="16"/>
      </w:rPr>
      <w:fldChar w:fldCharType="end"/>
    </w:r>
    <w:r w:rsidRPr="00F97FDE">
      <w:rPr>
        <w:sz w:val="16"/>
        <w:szCs w:val="16"/>
      </w:rPr>
      <w:t xml:space="preserve"> </w:t>
    </w:r>
    <w:r w:rsidRPr="00F97FDE">
      <w:rPr>
        <w:sz w:val="16"/>
        <w:szCs w:val="16"/>
      </w:rPr>
      <w:tab/>
      <w:t xml:space="preserve">Page </w:t>
    </w:r>
    <w:r w:rsidRPr="00F97FDE">
      <w:rPr>
        <w:sz w:val="16"/>
        <w:szCs w:val="16"/>
      </w:rPr>
      <w:fldChar w:fldCharType="begin"/>
    </w:r>
    <w:r w:rsidRPr="00F97FDE">
      <w:rPr>
        <w:sz w:val="16"/>
        <w:szCs w:val="16"/>
      </w:rPr>
      <w:instrText xml:space="preserve"> PAGE </w:instrText>
    </w:r>
    <w:r w:rsidRPr="00F97FDE">
      <w:rPr>
        <w:sz w:val="16"/>
        <w:szCs w:val="16"/>
      </w:rPr>
      <w:fldChar w:fldCharType="separate"/>
    </w:r>
    <w:r w:rsidR="00D34FF2">
      <w:rPr>
        <w:noProof/>
        <w:sz w:val="16"/>
        <w:szCs w:val="16"/>
      </w:rPr>
      <w:t>1</w:t>
    </w:r>
    <w:r w:rsidRPr="00F97FDE">
      <w:rPr>
        <w:sz w:val="16"/>
        <w:szCs w:val="16"/>
      </w:rPr>
      <w:fldChar w:fldCharType="end"/>
    </w:r>
    <w:r w:rsidRPr="00F97FDE">
      <w:rPr>
        <w:sz w:val="16"/>
        <w:szCs w:val="16"/>
      </w:rP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6AC" w:rsidRDefault="00FF66AC">
      <w:r>
        <w:separator/>
      </w:r>
    </w:p>
  </w:footnote>
  <w:footnote w:type="continuationSeparator" w:id="0">
    <w:p w:rsidR="00FF66AC" w:rsidRDefault="00FF6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179" w:rsidRDefault="00A06179">
    <w:pPr>
      <w:pStyle w:val="Header"/>
    </w:pPr>
    <w:r>
      <w:t>BLANK EVENT MANAGEMENT PLAN TEMPLATE (STHBC)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44D76"/>
    <w:multiLevelType w:val="hybridMultilevel"/>
    <w:tmpl w:val="FA5EA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B67EC"/>
    <w:multiLevelType w:val="multilevel"/>
    <w:tmpl w:val="D942718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847E70"/>
    <w:multiLevelType w:val="multilevel"/>
    <w:tmpl w:val="E79033EE"/>
    <w:numStyleLink w:val="StyleNumbered10pt"/>
  </w:abstractNum>
  <w:abstractNum w:abstractNumId="3" w15:restartNumberingAfterBreak="0">
    <w:nsid w:val="221248F2"/>
    <w:multiLevelType w:val="multilevel"/>
    <w:tmpl w:val="C5F259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5E186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7C97FD0"/>
    <w:multiLevelType w:val="multilevel"/>
    <w:tmpl w:val="D942718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946240"/>
    <w:multiLevelType w:val="multilevel"/>
    <w:tmpl w:val="15862E74"/>
    <w:lvl w:ilvl="0">
      <w:start w:val="1"/>
      <w:numFmt w:val="decimal"/>
      <w:lvlText w:val="%1."/>
      <w:lvlJc w:val="left"/>
      <w:pPr>
        <w:tabs>
          <w:tab w:val="num" w:pos="284"/>
        </w:tabs>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F34782"/>
    <w:multiLevelType w:val="hybridMultilevel"/>
    <w:tmpl w:val="15CEE4CC"/>
    <w:lvl w:ilvl="0" w:tplc="1B8C1666">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CE4CEF"/>
    <w:multiLevelType w:val="multilevel"/>
    <w:tmpl w:val="6EF898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6554267"/>
    <w:multiLevelType w:val="hybridMultilevel"/>
    <w:tmpl w:val="6EF8983C"/>
    <w:lvl w:ilvl="0" w:tplc="96ACF06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EF22FC"/>
    <w:multiLevelType w:val="multilevel"/>
    <w:tmpl w:val="E79033EE"/>
    <w:styleLink w:val="StyleNumbered10pt"/>
    <w:lvl w:ilvl="0">
      <w:start w:val="1"/>
      <w:numFmt w:val="decimal"/>
      <w:lvlText w:val="%1."/>
      <w:lvlJc w:val="left"/>
      <w:pPr>
        <w:tabs>
          <w:tab w:val="num" w:pos="0"/>
        </w:tabs>
        <w:ind w:left="0" w:firstLine="0"/>
      </w:pPr>
      <w:rPr>
        <w:rFonts w:ascii="Arial" w:hAnsi="Arial"/>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7AE4359"/>
    <w:multiLevelType w:val="hybridMultilevel"/>
    <w:tmpl w:val="74428A72"/>
    <w:lvl w:ilvl="0" w:tplc="BB34E9D2">
      <w:start w:val="1"/>
      <w:numFmt w:val="bullet"/>
      <w:pStyle w:val="bullets"/>
      <w:lvlText w:val=""/>
      <w:lvlJc w:val="left"/>
      <w:pPr>
        <w:tabs>
          <w:tab w:val="num" w:pos="227"/>
        </w:tabs>
        <w:ind w:left="227" w:hanging="227"/>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1C3721"/>
    <w:multiLevelType w:val="multilevel"/>
    <w:tmpl w:val="5354457C"/>
    <w:lvl w:ilvl="0">
      <w:start w:val="1"/>
      <w:numFmt w:val="decimal"/>
      <w:pStyle w:val="Heading1"/>
      <w:lvlText w:val="%1."/>
      <w:lvlJc w:val="left"/>
      <w:pPr>
        <w:ind w:left="357" w:hanging="357"/>
      </w:pPr>
      <w:rPr>
        <w:rFonts w:ascii="Arial Bold" w:hAnsi="Arial Bold" w:hint="default"/>
        <w:b/>
        <w:i w:val="0"/>
        <w:sz w:val="28"/>
      </w:rPr>
    </w:lvl>
    <w:lvl w:ilvl="1">
      <w:start w:val="1"/>
      <w:numFmt w:val="decimal"/>
      <w:pStyle w:val="Heading2"/>
      <w:lvlText w:val="%1.%2."/>
      <w:lvlJc w:val="left"/>
      <w:pPr>
        <w:tabs>
          <w:tab w:val="num" w:pos="567"/>
        </w:tabs>
        <w:ind w:left="567" w:hanging="567"/>
      </w:pPr>
      <w:rPr>
        <w:rFonts w:ascii="Arial Bold" w:hAnsi="Arial Bold" w:hint="default"/>
        <w:b/>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E5B730E"/>
    <w:multiLevelType w:val="hybridMultilevel"/>
    <w:tmpl w:val="5B28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361757"/>
    <w:multiLevelType w:val="multilevel"/>
    <w:tmpl w:val="1D48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9"/>
  </w:num>
  <w:num w:numId="4">
    <w:abstractNumId w:val="12"/>
  </w:num>
  <w:num w:numId="5">
    <w:abstractNumId w:val="8"/>
  </w:num>
  <w:num w:numId="6">
    <w:abstractNumId w:val="4"/>
  </w:num>
  <w:num w:numId="7">
    <w:abstractNumId w:val="7"/>
  </w:num>
  <w:num w:numId="8">
    <w:abstractNumId w:val="1"/>
  </w:num>
  <w:num w:numId="9">
    <w:abstractNumId w:val="3"/>
  </w:num>
  <w:num w:numId="10">
    <w:abstractNumId w:val="6"/>
  </w:num>
  <w:num w:numId="11">
    <w:abstractNumId w:val="5"/>
  </w:num>
  <w:num w:numId="12">
    <w:abstractNumId w:val="11"/>
  </w:num>
  <w:num w:numId="13">
    <w:abstractNumId w:val="13"/>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7F2"/>
    <w:rsid w:val="00031E31"/>
    <w:rsid w:val="0005050E"/>
    <w:rsid w:val="00091100"/>
    <w:rsid w:val="000A47A0"/>
    <w:rsid w:val="000A6B9F"/>
    <w:rsid w:val="000D67BC"/>
    <w:rsid w:val="000F6B3E"/>
    <w:rsid w:val="00136E5C"/>
    <w:rsid w:val="001727F2"/>
    <w:rsid w:val="001E5722"/>
    <w:rsid w:val="001F7FEE"/>
    <w:rsid w:val="002060FA"/>
    <w:rsid w:val="00247FA2"/>
    <w:rsid w:val="00292576"/>
    <w:rsid w:val="002A18EE"/>
    <w:rsid w:val="002F1AE9"/>
    <w:rsid w:val="003623C7"/>
    <w:rsid w:val="003839D0"/>
    <w:rsid w:val="0038575E"/>
    <w:rsid w:val="00404F1B"/>
    <w:rsid w:val="00421160"/>
    <w:rsid w:val="00432E2F"/>
    <w:rsid w:val="00477704"/>
    <w:rsid w:val="0048365F"/>
    <w:rsid w:val="00493732"/>
    <w:rsid w:val="00522590"/>
    <w:rsid w:val="0052440B"/>
    <w:rsid w:val="00524726"/>
    <w:rsid w:val="00542EBB"/>
    <w:rsid w:val="0056524A"/>
    <w:rsid w:val="00591BD5"/>
    <w:rsid w:val="005A0FFE"/>
    <w:rsid w:val="005A7A93"/>
    <w:rsid w:val="005E0C02"/>
    <w:rsid w:val="005F31F9"/>
    <w:rsid w:val="005F6FCA"/>
    <w:rsid w:val="00604B03"/>
    <w:rsid w:val="00604E42"/>
    <w:rsid w:val="00607F4C"/>
    <w:rsid w:val="00633CBF"/>
    <w:rsid w:val="00642F58"/>
    <w:rsid w:val="00643CAF"/>
    <w:rsid w:val="00675F1A"/>
    <w:rsid w:val="00683E62"/>
    <w:rsid w:val="0069610D"/>
    <w:rsid w:val="006B47CD"/>
    <w:rsid w:val="006C4D94"/>
    <w:rsid w:val="006E29D5"/>
    <w:rsid w:val="006E5AEE"/>
    <w:rsid w:val="007457F8"/>
    <w:rsid w:val="00754CEB"/>
    <w:rsid w:val="00763F6F"/>
    <w:rsid w:val="00765384"/>
    <w:rsid w:val="007A2371"/>
    <w:rsid w:val="007A45EE"/>
    <w:rsid w:val="007A53B3"/>
    <w:rsid w:val="007B16D3"/>
    <w:rsid w:val="007B1A75"/>
    <w:rsid w:val="007E3495"/>
    <w:rsid w:val="00813904"/>
    <w:rsid w:val="00822D87"/>
    <w:rsid w:val="0086325B"/>
    <w:rsid w:val="00877C6A"/>
    <w:rsid w:val="008D5F82"/>
    <w:rsid w:val="008E650F"/>
    <w:rsid w:val="008F7718"/>
    <w:rsid w:val="00960EFF"/>
    <w:rsid w:val="00962A11"/>
    <w:rsid w:val="00966957"/>
    <w:rsid w:val="0098231E"/>
    <w:rsid w:val="00993A44"/>
    <w:rsid w:val="00A06179"/>
    <w:rsid w:val="00A35C7A"/>
    <w:rsid w:val="00A4095A"/>
    <w:rsid w:val="00A52E79"/>
    <w:rsid w:val="00A70F2A"/>
    <w:rsid w:val="00AB2314"/>
    <w:rsid w:val="00AB2F5D"/>
    <w:rsid w:val="00AD3EA1"/>
    <w:rsid w:val="00AE7C9E"/>
    <w:rsid w:val="00AF31D8"/>
    <w:rsid w:val="00AF32A0"/>
    <w:rsid w:val="00B31DE9"/>
    <w:rsid w:val="00B479CD"/>
    <w:rsid w:val="00B6123C"/>
    <w:rsid w:val="00B90E79"/>
    <w:rsid w:val="00BA7620"/>
    <w:rsid w:val="00BE0139"/>
    <w:rsid w:val="00C116B3"/>
    <w:rsid w:val="00C36DD3"/>
    <w:rsid w:val="00C44411"/>
    <w:rsid w:val="00C65F25"/>
    <w:rsid w:val="00C67D71"/>
    <w:rsid w:val="00CA5B29"/>
    <w:rsid w:val="00CD2AA9"/>
    <w:rsid w:val="00D31E13"/>
    <w:rsid w:val="00D33763"/>
    <w:rsid w:val="00D34A97"/>
    <w:rsid w:val="00D34FF2"/>
    <w:rsid w:val="00D858BD"/>
    <w:rsid w:val="00D95430"/>
    <w:rsid w:val="00DB5871"/>
    <w:rsid w:val="00DF7EE1"/>
    <w:rsid w:val="00E03E12"/>
    <w:rsid w:val="00E1254A"/>
    <w:rsid w:val="00E13788"/>
    <w:rsid w:val="00E24E59"/>
    <w:rsid w:val="00EA3EE5"/>
    <w:rsid w:val="00EF31CF"/>
    <w:rsid w:val="00F24845"/>
    <w:rsid w:val="00F26E8E"/>
    <w:rsid w:val="00F74255"/>
    <w:rsid w:val="00F83E3E"/>
    <w:rsid w:val="00F97FDE"/>
    <w:rsid w:val="00FC67EF"/>
    <w:rsid w:val="00FD08E0"/>
    <w:rsid w:val="00FE1C92"/>
    <w:rsid w:val="00FF6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28B8E50"/>
  <w15:chartTrackingRefBased/>
  <w15:docId w15:val="{898B1A63-0B8D-4BED-AECE-1C66A33F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25A93"/>
    <w:pPr>
      <w:spacing w:before="120" w:after="120"/>
    </w:pPr>
    <w:rPr>
      <w:rFonts w:ascii="Arial" w:hAnsi="Arial"/>
      <w:sz w:val="24"/>
      <w:szCs w:val="24"/>
      <w:lang w:eastAsia="en-US"/>
    </w:rPr>
  </w:style>
  <w:style w:type="paragraph" w:styleId="Heading1">
    <w:name w:val="heading 1"/>
    <w:next w:val="Normal"/>
    <w:qFormat/>
    <w:rsid w:val="00C93600"/>
    <w:pPr>
      <w:keepNext/>
      <w:numPr>
        <w:numId w:val="4"/>
      </w:numPr>
      <w:spacing w:before="240" w:after="240"/>
      <w:outlineLvl w:val="0"/>
    </w:pPr>
    <w:rPr>
      <w:rFonts w:ascii="Arial" w:hAnsi="Arial" w:cs="Arial"/>
      <w:b/>
      <w:bCs/>
      <w:kern w:val="32"/>
      <w:sz w:val="32"/>
      <w:szCs w:val="32"/>
      <w:lang w:eastAsia="en-US"/>
    </w:rPr>
  </w:style>
  <w:style w:type="paragraph" w:styleId="Heading2">
    <w:name w:val="heading 2"/>
    <w:next w:val="Normal"/>
    <w:link w:val="Heading2Char"/>
    <w:uiPriority w:val="9"/>
    <w:qFormat/>
    <w:rsid w:val="00B2543C"/>
    <w:pPr>
      <w:keepNext/>
      <w:numPr>
        <w:ilvl w:val="1"/>
        <w:numId w:val="4"/>
      </w:numPr>
      <w:spacing w:before="240" w:after="240"/>
      <w:outlineLvl w:val="1"/>
    </w:pPr>
    <w:rPr>
      <w:rFonts w:ascii="Arial" w:hAnsi="Arial"/>
      <w:b/>
      <w:bCs/>
      <w:i/>
      <w:iCs/>
      <w:sz w:val="28"/>
      <w:szCs w:val="28"/>
      <w:lang w:eastAsia="en-US"/>
    </w:rPr>
  </w:style>
  <w:style w:type="paragraph" w:styleId="Heading3">
    <w:name w:val="heading 3"/>
    <w:basedOn w:val="Normal"/>
    <w:next w:val="Normal"/>
    <w:link w:val="Heading3Char"/>
    <w:uiPriority w:val="9"/>
    <w:qFormat/>
    <w:rsid w:val="00B61E0E"/>
    <w:pPr>
      <w:keepNext/>
      <w:spacing w:before="240" w:after="60"/>
      <w:outlineLvl w:val="2"/>
    </w:pPr>
    <w:rPr>
      <w:rFonts w:ascii="Calibri" w:hAnsi="Calibri"/>
      <w:b/>
      <w:bCs/>
      <w:sz w:val="26"/>
      <w:szCs w:val="26"/>
    </w:rPr>
  </w:style>
  <w:style w:type="paragraph" w:styleId="Heading4">
    <w:name w:val="heading 4"/>
    <w:basedOn w:val="Normal"/>
    <w:next w:val="Normal"/>
    <w:link w:val="Heading4Char"/>
    <w:uiPriority w:val="9"/>
    <w:qFormat/>
    <w:rsid w:val="00B61E0E"/>
    <w:pPr>
      <w:keepNext/>
      <w:spacing w:before="240" w:after="60"/>
      <w:outlineLvl w:val="3"/>
    </w:pPr>
    <w:rPr>
      <w:rFonts w:ascii="Cambria" w:hAnsi="Cambria"/>
      <w:b/>
      <w:bCs/>
      <w:sz w:val="28"/>
      <w:szCs w:val="28"/>
    </w:rPr>
  </w:style>
  <w:style w:type="paragraph" w:styleId="Heading5">
    <w:name w:val="heading 5"/>
    <w:basedOn w:val="Normal"/>
    <w:next w:val="Normal"/>
    <w:link w:val="Heading5Char"/>
    <w:uiPriority w:val="9"/>
    <w:qFormat/>
    <w:rsid w:val="00B61E0E"/>
    <w:pPr>
      <w:spacing w:before="240" w:after="60"/>
      <w:outlineLvl w:val="4"/>
    </w:pPr>
    <w:rPr>
      <w:rFonts w:ascii="Cambria" w:hAnsi="Cambria"/>
      <w:b/>
      <w:bCs/>
      <w:i/>
      <w:iCs/>
      <w:sz w:val="26"/>
      <w:szCs w:val="26"/>
    </w:rPr>
  </w:style>
  <w:style w:type="paragraph" w:styleId="Heading6">
    <w:name w:val="heading 6"/>
    <w:basedOn w:val="Normal"/>
    <w:next w:val="Normal"/>
    <w:link w:val="Heading6Char"/>
    <w:uiPriority w:val="9"/>
    <w:qFormat/>
    <w:rsid w:val="00B61E0E"/>
    <w:pPr>
      <w:spacing w:before="240" w:after="60"/>
      <w:outlineLvl w:val="5"/>
    </w:pPr>
    <w:rPr>
      <w:rFonts w:ascii="Cambria" w:hAnsi="Cambria"/>
      <w:b/>
      <w:bCs/>
      <w:sz w:val="22"/>
      <w:szCs w:val="22"/>
    </w:rPr>
  </w:style>
  <w:style w:type="paragraph" w:styleId="Heading7">
    <w:name w:val="heading 7"/>
    <w:basedOn w:val="Normal"/>
    <w:next w:val="Normal"/>
    <w:link w:val="Heading7Char"/>
    <w:uiPriority w:val="9"/>
    <w:qFormat/>
    <w:rsid w:val="00B61E0E"/>
    <w:pPr>
      <w:spacing w:before="240" w:after="60"/>
      <w:outlineLvl w:val="6"/>
    </w:pPr>
    <w:rPr>
      <w:rFonts w:ascii="Cambria" w:hAnsi="Cambria"/>
    </w:rPr>
  </w:style>
  <w:style w:type="paragraph" w:styleId="Heading8">
    <w:name w:val="heading 8"/>
    <w:basedOn w:val="Normal"/>
    <w:next w:val="Normal"/>
    <w:link w:val="Heading8Char"/>
    <w:uiPriority w:val="9"/>
    <w:qFormat/>
    <w:rsid w:val="00B61E0E"/>
    <w:pPr>
      <w:spacing w:before="240" w:after="60"/>
      <w:outlineLvl w:val="7"/>
    </w:pPr>
    <w:rPr>
      <w:rFonts w:ascii="Cambria" w:hAnsi="Cambria"/>
      <w:i/>
      <w:iCs/>
    </w:rPr>
  </w:style>
  <w:style w:type="paragraph" w:styleId="Heading9">
    <w:name w:val="heading 9"/>
    <w:basedOn w:val="Normal"/>
    <w:next w:val="Normal"/>
    <w:link w:val="Heading9Char"/>
    <w:uiPriority w:val="9"/>
    <w:qFormat/>
    <w:rsid w:val="00B61E0E"/>
    <w:pPr>
      <w:spacing w:before="240" w:after="60"/>
      <w:outlineLvl w:val="8"/>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ArialBold">
    <w:name w:val="Style Arial Bold"/>
    <w:rsid w:val="00CE4579"/>
    <w:rPr>
      <w:rFonts w:ascii="Arial" w:hAnsi="Arial"/>
      <w:b/>
      <w:bCs/>
    </w:rPr>
  </w:style>
  <w:style w:type="numbering" w:customStyle="1" w:styleId="StyleNumbered10pt">
    <w:name w:val="Style Numbered 10 pt"/>
    <w:basedOn w:val="NoList"/>
    <w:rsid w:val="00877327"/>
    <w:pPr>
      <w:numPr>
        <w:numId w:val="2"/>
      </w:numPr>
    </w:pPr>
  </w:style>
  <w:style w:type="character" w:customStyle="1" w:styleId="Heading2Char">
    <w:name w:val="Heading 2 Char"/>
    <w:link w:val="Heading2"/>
    <w:uiPriority w:val="9"/>
    <w:rsid w:val="00B2543C"/>
    <w:rPr>
      <w:rFonts w:ascii="Arial" w:hAnsi="Arial"/>
      <w:b/>
      <w:bCs/>
      <w:i/>
      <w:iCs/>
      <w:sz w:val="28"/>
      <w:szCs w:val="28"/>
      <w:lang w:val="en-GB" w:eastAsia="en-US" w:bidi="ar-SA"/>
    </w:rPr>
  </w:style>
  <w:style w:type="table" w:styleId="TableGrid">
    <w:name w:val="Table Grid"/>
    <w:basedOn w:val="TableNormal"/>
    <w:uiPriority w:val="59"/>
    <w:rsid w:val="00525A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s">
    <w:name w:val="bullets"/>
    <w:basedOn w:val="Normal"/>
    <w:rsid w:val="00013E56"/>
    <w:pPr>
      <w:numPr>
        <w:numId w:val="12"/>
      </w:numPr>
    </w:pPr>
  </w:style>
  <w:style w:type="character" w:styleId="Hyperlink">
    <w:name w:val="Hyperlink"/>
    <w:rsid w:val="00013E56"/>
    <w:rPr>
      <w:color w:val="0000FF"/>
      <w:u w:val="single"/>
    </w:rPr>
  </w:style>
  <w:style w:type="paragraph" w:styleId="TOC1">
    <w:name w:val="toc 1"/>
    <w:basedOn w:val="Normal"/>
    <w:next w:val="Normal"/>
    <w:autoRedefine/>
    <w:uiPriority w:val="39"/>
    <w:semiHidden/>
    <w:unhideWhenUsed/>
    <w:rsid w:val="00B61E0E"/>
    <w:pPr>
      <w:spacing w:before="240"/>
    </w:pPr>
    <w:rPr>
      <w:rFonts w:ascii="Cambria" w:hAnsi="Cambria"/>
      <w:b/>
      <w:caps/>
      <w:sz w:val="22"/>
      <w:szCs w:val="22"/>
      <w:u w:val="single"/>
    </w:rPr>
  </w:style>
  <w:style w:type="paragraph" w:styleId="TOC2">
    <w:name w:val="toc 2"/>
    <w:basedOn w:val="Normal"/>
    <w:next w:val="Normal"/>
    <w:autoRedefine/>
    <w:uiPriority w:val="39"/>
    <w:semiHidden/>
    <w:unhideWhenUsed/>
    <w:rsid w:val="00B61E0E"/>
    <w:pPr>
      <w:spacing w:before="0" w:after="0"/>
    </w:pPr>
    <w:rPr>
      <w:rFonts w:ascii="Cambria" w:hAnsi="Cambria"/>
      <w:b/>
      <w:smallCaps/>
      <w:sz w:val="22"/>
      <w:szCs w:val="22"/>
    </w:rPr>
  </w:style>
  <w:style w:type="paragraph" w:styleId="TOC3">
    <w:name w:val="toc 3"/>
    <w:basedOn w:val="Normal"/>
    <w:next w:val="Normal"/>
    <w:autoRedefine/>
    <w:uiPriority w:val="39"/>
    <w:semiHidden/>
    <w:unhideWhenUsed/>
    <w:rsid w:val="00B61E0E"/>
    <w:pPr>
      <w:spacing w:before="0" w:after="0"/>
    </w:pPr>
    <w:rPr>
      <w:rFonts w:ascii="Cambria" w:hAnsi="Cambria"/>
      <w:smallCaps/>
      <w:sz w:val="22"/>
      <w:szCs w:val="22"/>
    </w:rPr>
  </w:style>
  <w:style w:type="paragraph" w:styleId="TOC4">
    <w:name w:val="toc 4"/>
    <w:basedOn w:val="Normal"/>
    <w:next w:val="Normal"/>
    <w:autoRedefine/>
    <w:uiPriority w:val="39"/>
    <w:semiHidden/>
    <w:unhideWhenUsed/>
    <w:rsid w:val="00B61E0E"/>
    <w:pPr>
      <w:spacing w:before="0" w:after="0"/>
    </w:pPr>
    <w:rPr>
      <w:rFonts w:ascii="Cambria" w:hAnsi="Cambria"/>
      <w:sz w:val="22"/>
      <w:szCs w:val="22"/>
    </w:rPr>
  </w:style>
  <w:style w:type="paragraph" w:styleId="TOC5">
    <w:name w:val="toc 5"/>
    <w:basedOn w:val="Normal"/>
    <w:next w:val="Normal"/>
    <w:autoRedefine/>
    <w:uiPriority w:val="39"/>
    <w:semiHidden/>
    <w:unhideWhenUsed/>
    <w:rsid w:val="00B61E0E"/>
    <w:pPr>
      <w:spacing w:before="0" w:after="0"/>
    </w:pPr>
    <w:rPr>
      <w:rFonts w:ascii="Cambria" w:hAnsi="Cambria"/>
      <w:sz w:val="22"/>
      <w:szCs w:val="22"/>
    </w:rPr>
  </w:style>
  <w:style w:type="paragraph" w:styleId="TOC6">
    <w:name w:val="toc 6"/>
    <w:basedOn w:val="Normal"/>
    <w:next w:val="Normal"/>
    <w:autoRedefine/>
    <w:uiPriority w:val="39"/>
    <w:semiHidden/>
    <w:unhideWhenUsed/>
    <w:rsid w:val="00B61E0E"/>
    <w:pPr>
      <w:spacing w:before="0" w:after="0"/>
    </w:pPr>
    <w:rPr>
      <w:rFonts w:ascii="Cambria" w:hAnsi="Cambria"/>
      <w:sz w:val="22"/>
      <w:szCs w:val="22"/>
    </w:rPr>
  </w:style>
  <w:style w:type="paragraph" w:styleId="TOC7">
    <w:name w:val="toc 7"/>
    <w:basedOn w:val="Normal"/>
    <w:next w:val="Normal"/>
    <w:autoRedefine/>
    <w:uiPriority w:val="39"/>
    <w:semiHidden/>
    <w:unhideWhenUsed/>
    <w:rsid w:val="00B61E0E"/>
    <w:pPr>
      <w:spacing w:before="0" w:after="0"/>
    </w:pPr>
    <w:rPr>
      <w:rFonts w:ascii="Cambria" w:hAnsi="Cambria"/>
      <w:sz w:val="22"/>
      <w:szCs w:val="22"/>
    </w:rPr>
  </w:style>
  <w:style w:type="paragraph" w:styleId="TOC8">
    <w:name w:val="toc 8"/>
    <w:basedOn w:val="Normal"/>
    <w:next w:val="Normal"/>
    <w:autoRedefine/>
    <w:uiPriority w:val="39"/>
    <w:semiHidden/>
    <w:unhideWhenUsed/>
    <w:rsid w:val="00B61E0E"/>
    <w:pPr>
      <w:spacing w:before="0" w:after="0"/>
    </w:pPr>
    <w:rPr>
      <w:rFonts w:ascii="Cambria" w:hAnsi="Cambria"/>
      <w:sz w:val="22"/>
      <w:szCs w:val="22"/>
    </w:rPr>
  </w:style>
  <w:style w:type="paragraph" w:styleId="TOC9">
    <w:name w:val="toc 9"/>
    <w:basedOn w:val="Normal"/>
    <w:next w:val="Normal"/>
    <w:autoRedefine/>
    <w:uiPriority w:val="39"/>
    <w:semiHidden/>
    <w:unhideWhenUsed/>
    <w:rsid w:val="00B61E0E"/>
    <w:pPr>
      <w:spacing w:before="0" w:after="0"/>
    </w:pPr>
    <w:rPr>
      <w:rFonts w:ascii="Cambria" w:hAnsi="Cambria"/>
      <w:sz w:val="22"/>
      <w:szCs w:val="22"/>
    </w:rPr>
  </w:style>
  <w:style w:type="character" w:customStyle="1" w:styleId="Heading3Char">
    <w:name w:val="Heading 3 Char"/>
    <w:link w:val="Heading3"/>
    <w:uiPriority w:val="9"/>
    <w:semiHidden/>
    <w:rsid w:val="00B61E0E"/>
    <w:rPr>
      <w:rFonts w:ascii="Calibri" w:eastAsia="Times New Roman" w:hAnsi="Calibri" w:cs="Times New Roman"/>
      <w:b/>
      <w:bCs/>
      <w:sz w:val="26"/>
      <w:szCs w:val="26"/>
    </w:rPr>
  </w:style>
  <w:style w:type="character" w:customStyle="1" w:styleId="Heading4Char">
    <w:name w:val="Heading 4 Char"/>
    <w:link w:val="Heading4"/>
    <w:uiPriority w:val="9"/>
    <w:semiHidden/>
    <w:rsid w:val="00B61E0E"/>
    <w:rPr>
      <w:rFonts w:ascii="Cambria" w:eastAsia="Times New Roman" w:hAnsi="Cambria" w:cs="Times New Roman"/>
      <w:b/>
      <w:bCs/>
      <w:sz w:val="28"/>
      <w:szCs w:val="28"/>
    </w:rPr>
  </w:style>
  <w:style w:type="character" w:customStyle="1" w:styleId="Heading5Char">
    <w:name w:val="Heading 5 Char"/>
    <w:link w:val="Heading5"/>
    <w:uiPriority w:val="9"/>
    <w:semiHidden/>
    <w:rsid w:val="00B61E0E"/>
    <w:rPr>
      <w:rFonts w:ascii="Cambria" w:eastAsia="Times New Roman" w:hAnsi="Cambria" w:cs="Times New Roman"/>
      <w:b/>
      <w:bCs/>
      <w:i/>
      <w:iCs/>
      <w:sz w:val="26"/>
      <w:szCs w:val="26"/>
    </w:rPr>
  </w:style>
  <w:style w:type="character" w:customStyle="1" w:styleId="Heading6Char">
    <w:name w:val="Heading 6 Char"/>
    <w:link w:val="Heading6"/>
    <w:uiPriority w:val="9"/>
    <w:semiHidden/>
    <w:rsid w:val="00B61E0E"/>
    <w:rPr>
      <w:rFonts w:ascii="Cambria" w:eastAsia="Times New Roman" w:hAnsi="Cambria" w:cs="Times New Roman"/>
      <w:b/>
      <w:bCs/>
      <w:sz w:val="22"/>
      <w:szCs w:val="22"/>
    </w:rPr>
  </w:style>
  <w:style w:type="character" w:customStyle="1" w:styleId="Heading7Char">
    <w:name w:val="Heading 7 Char"/>
    <w:link w:val="Heading7"/>
    <w:uiPriority w:val="9"/>
    <w:semiHidden/>
    <w:rsid w:val="00B61E0E"/>
    <w:rPr>
      <w:rFonts w:ascii="Cambria" w:eastAsia="Times New Roman" w:hAnsi="Cambria" w:cs="Times New Roman"/>
      <w:sz w:val="24"/>
      <w:szCs w:val="24"/>
    </w:rPr>
  </w:style>
  <w:style w:type="character" w:customStyle="1" w:styleId="Heading8Char">
    <w:name w:val="Heading 8 Char"/>
    <w:link w:val="Heading8"/>
    <w:uiPriority w:val="9"/>
    <w:semiHidden/>
    <w:rsid w:val="00B61E0E"/>
    <w:rPr>
      <w:rFonts w:ascii="Cambria" w:eastAsia="Times New Roman" w:hAnsi="Cambria" w:cs="Times New Roman"/>
      <w:i/>
      <w:iCs/>
      <w:sz w:val="24"/>
      <w:szCs w:val="24"/>
    </w:rPr>
  </w:style>
  <w:style w:type="character" w:customStyle="1" w:styleId="Heading9Char">
    <w:name w:val="Heading 9 Char"/>
    <w:link w:val="Heading9"/>
    <w:uiPriority w:val="9"/>
    <w:semiHidden/>
    <w:rsid w:val="00B61E0E"/>
    <w:rPr>
      <w:rFonts w:ascii="Calibri" w:eastAsia="Times New Roman" w:hAnsi="Calibri" w:cs="Times New Roman"/>
      <w:sz w:val="22"/>
      <w:szCs w:val="22"/>
    </w:rPr>
  </w:style>
  <w:style w:type="paragraph" w:styleId="Footer">
    <w:name w:val="footer"/>
    <w:basedOn w:val="Normal"/>
    <w:link w:val="FooterChar"/>
    <w:uiPriority w:val="99"/>
    <w:semiHidden/>
    <w:unhideWhenUsed/>
    <w:rsid w:val="00A111EB"/>
    <w:pPr>
      <w:tabs>
        <w:tab w:val="center" w:pos="4320"/>
        <w:tab w:val="right" w:pos="8640"/>
      </w:tabs>
    </w:pPr>
  </w:style>
  <w:style w:type="character" w:customStyle="1" w:styleId="FooterChar">
    <w:name w:val="Footer Char"/>
    <w:link w:val="Footer"/>
    <w:uiPriority w:val="99"/>
    <w:semiHidden/>
    <w:rsid w:val="00A111EB"/>
    <w:rPr>
      <w:rFonts w:ascii="Arial" w:hAnsi="Arial"/>
      <w:sz w:val="24"/>
      <w:szCs w:val="24"/>
    </w:rPr>
  </w:style>
  <w:style w:type="character" w:styleId="PageNumber">
    <w:name w:val="page number"/>
    <w:basedOn w:val="DefaultParagraphFont"/>
    <w:uiPriority w:val="99"/>
    <w:semiHidden/>
    <w:unhideWhenUsed/>
    <w:rsid w:val="00A111EB"/>
  </w:style>
  <w:style w:type="paragraph" w:styleId="Header">
    <w:name w:val="header"/>
    <w:basedOn w:val="Normal"/>
    <w:link w:val="HeaderChar"/>
    <w:uiPriority w:val="99"/>
    <w:unhideWhenUsed/>
    <w:rsid w:val="004C70F2"/>
    <w:pPr>
      <w:tabs>
        <w:tab w:val="center" w:pos="4320"/>
        <w:tab w:val="right" w:pos="8640"/>
      </w:tabs>
    </w:pPr>
  </w:style>
  <w:style w:type="character" w:customStyle="1" w:styleId="HeaderChar">
    <w:name w:val="Header Char"/>
    <w:link w:val="Header"/>
    <w:uiPriority w:val="99"/>
    <w:rsid w:val="004C70F2"/>
    <w:rPr>
      <w:rFonts w:ascii="Arial" w:hAnsi="Arial"/>
      <w:sz w:val="24"/>
      <w:szCs w:val="24"/>
    </w:rPr>
  </w:style>
  <w:style w:type="paragraph" w:customStyle="1" w:styleId="a">
    <w:basedOn w:val="Normal"/>
    <w:semiHidden/>
    <w:rsid w:val="00993A44"/>
    <w:pPr>
      <w:widowControl w:val="0"/>
      <w:adjustRightInd w:val="0"/>
      <w:spacing w:before="0" w:after="160" w:line="240" w:lineRule="exact"/>
      <w:jc w:val="both"/>
      <w:textAlignment w:val="baseline"/>
    </w:pPr>
    <w:rPr>
      <w:rFonts w:ascii="Verdana" w:hAnsi="Verdana"/>
      <w:sz w:val="20"/>
      <w:szCs w:val="20"/>
      <w:lang w:val="en-US"/>
    </w:rPr>
  </w:style>
  <w:style w:type="character" w:styleId="FollowedHyperlink">
    <w:name w:val="FollowedHyperlink"/>
    <w:rsid w:val="00E13788"/>
    <w:rPr>
      <w:color w:val="800080"/>
      <w:u w:val="single"/>
    </w:rPr>
  </w:style>
  <w:style w:type="character" w:styleId="UnresolvedMention">
    <w:name w:val="Unresolved Mention"/>
    <w:uiPriority w:val="99"/>
    <w:semiHidden/>
    <w:unhideWhenUsed/>
    <w:rsid w:val="00696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61104">
      <w:bodyDiv w:val="1"/>
      <w:marLeft w:val="0"/>
      <w:marRight w:val="0"/>
      <w:marTop w:val="0"/>
      <w:marBottom w:val="0"/>
      <w:divBdr>
        <w:top w:val="none" w:sz="0" w:space="0" w:color="auto"/>
        <w:left w:val="none" w:sz="0" w:space="0" w:color="auto"/>
        <w:bottom w:val="none" w:sz="0" w:space="0" w:color="auto"/>
        <w:right w:val="none" w:sz="0" w:space="0" w:color="auto"/>
      </w:divBdr>
    </w:div>
    <w:div w:id="653219391">
      <w:bodyDiv w:val="1"/>
      <w:marLeft w:val="0"/>
      <w:marRight w:val="0"/>
      <w:marTop w:val="0"/>
      <w:marBottom w:val="0"/>
      <w:divBdr>
        <w:top w:val="none" w:sz="0" w:space="0" w:color="auto"/>
        <w:left w:val="none" w:sz="0" w:space="0" w:color="auto"/>
        <w:bottom w:val="none" w:sz="0" w:space="0" w:color="auto"/>
        <w:right w:val="none" w:sz="0" w:space="0" w:color="auto"/>
      </w:divBdr>
    </w:div>
    <w:div w:id="146951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se.gov.uk/risk/fivesteps.htm" TargetMode="External"/><Relationship Id="rId18" Type="http://schemas.openxmlformats.org/officeDocument/2006/relationships/hyperlink" Target="http://www.pipa.org.uk/index.as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sag@sthelens.gov.uk" TargetMode="External"/><Relationship Id="rId7" Type="http://schemas.openxmlformats.org/officeDocument/2006/relationships/webSettings" Target="webSettings.xml"/><Relationship Id="rId12" Type="http://schemas.openxmlformats.org/officeDocument/2006/relationships/hyperlink" Target="http://www.hse.gov.uk/legislation/hswa.htm" TargetMode="External"/><Relationship Id="rId17" Type="http://schemas.openxmlformats.org/officeDocument/2006/relationships/hyperlink" Target="http://www.communities.gov.uk/publications/fire/firesafetyassessmen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se.gov.uk/event-safety/" TargetMode="External"/><Relationship Id="rId20" Type="http://schemas.openxmlformats.org/officeDocument/2006/relationships/hyperlink" Target="https://www.gov.uk/disclosure-barring-service-chec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gov.uk/event-safety/index.htm"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protectuk.police.uk/"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www.hse.gov.uk/pubns/etis8.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ia.homeoffice.gov.uk/Pages/home.aspx"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d160d8-3da1-4f5c-ad0e-03734f9732ea">
      <Terms xmlns="http://schemas.microsoft.com/office/infopath/2007/PartnerControls"/>
    </lcf76f155ced4ddcb4097134ff3c332f>
    <TaxCatchAll xmlns="52cf559a-bdf5-4a50-b165-ccc0480589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1D9BC79DF87945BF8CD6CE068E0D88" ma:contentTypeVersion="18" ma:contentTypeDescription="Create a new document." ma:contentTypeScope="" ma:versionID="0f0cb155d2e2fa144c99cbb5cc18e8b8">
  <xsd:schema xmlns:xsd="http://www.w3.org/2001/XMLSchema" xmlns:xs="http://www.w3.org/2001/XMLSchema" xmlns:p="http://schemas.microsoft.com/office/2006/metadata/properties" xmlns:ns2="52cf559a-bdf5-4a50-b165-ccc04805891b" xmlns:ns3="1ad160d8-3da1-4f5c-ad0e-03734f9732ea" targetNamespace="http://schemas.microsoft.com/office/2006/metadata/properties" ma:root="true" ma:fieldsID="2bad64e6ed7f768930d429719405fda5" ns2:_="" ns3:_="">
    <xsd:import namespace="52cf559a-bdf5-4a50-b165-ccc04805891b"/>
    <xsd:import namespace="1ad160d8-3da1-4f5c-ad0e-03734f9732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f559a-bdf5-4a50-b165-ccc0480589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6b778f-0119-4219-ac60-29903738faea}" ma:internalName="TaxCatchAll" ma:showField="CatchAllData" ma:web="52cf559a-bdf5-4a50-b165-ccc0480589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d160d8-3da1-4f5c-ad0e-03734f9732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14794C-7A0F-4A71-9EBD-992AC161633C}">
  <ds:schemaRefs>
    <ds:schemaRef ds:uri="http://schemas.microsoft.com/office/2006/metadata/properties"/>
    <ds:schemaRef ds:uri="http://schemas.microsoft.com/office/infopath/2007/PartnerControls"/>
    <ds:schemaRef ds:uri="1ad160d8-3da1-4f5c-ad0e-03734f9732ea"/>
    <ds:schemaRef ds:uri="52cf559a-bdf5-4a50-b165-ccc04805891b"/>
  </ds:schemaRefs>
</ds:datastoreItem>
</file>

<file path=customXml/itemProps2.xml><?xml version="1.0" encoding="utf-8"?>
<ds:datastoreItem xmlns:ds="http://schemas.openxmlformats.org/officeDocument/2006/customXml" ds:itemID="{E90FB918-CDDE-487F-BAA5-0372E791B0DA}">
  <ds:schemaRefs>
    <ds:schemaRef ds:uri="http://schemas.microsoft.com/sharepoint/v3/contenttype/forms"/>
  </ds:schemaRefs>
</ds:datastoreItem>
</file>

<file path=customXml/itemProps3.xml><?xml version="1.0" encoding="utf-8"?>
<ds:datastoreItem xmlns:ds="http://schemas.openxmlformats.org/officeDocument/2006/customXml" ds:itemID="{EA0DA2C7-1005-43F6-A805-5F756E6C0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f559a-bdf5-4a50-b165-ccc04805891b"/>
    <ds:schemaRef ds:uri="1ad160d8-3da1-4f5c-ad0e-03734f9732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5421</Words>
  <Characters>30906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36255</CharactersWithSpaces>
  <SharedDoc>false</SharedDoc>
  <HLinks>
    <vt:vector size="66" baseType="variant">
      <vt:variant>
        <vt:i4>655471</vt:i4>
      </vt:variant>
      <vt:variant>
        <vt:i4>159</vt:i4>
      </vt:variant>
      <vt:variant>
        <vt:i4>0</vt:i4>
      </vt:variant>
      <vt:variant>
        <vt:i4>5</vt:i4>
      </vt:variant>
      <vt:variant>
        <vt:lpwstr>mailto:SAG@newham.gov.uk</vt:lpwstr>
      </vt:variant>
      <vt:variant>
        <vt:lpwstr/>
      </vt:variant>
      <vt:variant>
        <vt:i4>3342443</vt:i4>
      </vt:variant>
      <vt:variant>
        <vt:i4>156</vt:i4>
      </vt:variant>
      <vt:variant>
        <vt:i4>0</vt:i4>
      </vt:variant>
      <vt:variant>
        <vt:i4>5</vt:i4>
      </vt:variant>
      <vt:variant>
        <vt:lpwstr>https://www.gov.uk/disclosure-barring-service-check</vt:lpwstr>
      </vt:variant>
      <vt:variant>
        <vt:lpwstr/>
      </vt:variant>
      <vt:variant>
        <vt:i4>8060991</vt:i4>
      </vt:variant>
      <vt:variant>
        <vt:i4>153</vt:i4>
      </vt:variant>
      <vt:variant>
        <vt:i4>0</vt:i4>
      </vt:variant>
      <vt:variant>
        <vt:i4>5</vt:i4>
      </vt:variant>
      <vt:variant>
        <vt:lpwstr>http://www.newham.gov.uk/Pages/Services/Whats-on-in-Newham.aspx</vt:lpwstr>
      </vt:variant>
      <vt:variant>
        <vt:lpwstr/>
      </vt:variant>
      <vt:variant>
        <vt:i4>262170</vt:i4>
      </vt:variant>
      <vt:variant>
        <vt:i4>150</vt:i4>
      </vt:variant>
      <vt:variant>
        <vt:i4>0</vt:i4>
      </vt:variant>
      <vt:variant>
        <vt:i4>5</vt:i4>
      </vt:variant>
      <vt:variant>
        <vt:lpwstr>http://www.hse.gov.uk/pubns/etis8.htm</vt:lpwstr>
      </vt:variant>
      <vt:variant>
        <vt:lpwstr/>
      </vt:variant>
      <vt:variant>
        <vt:i4>5636188</vt:i4>
      </vt:variant>
      <vt:variant>
        <vt:i4>147</vt:i4>
      </vt:variant>
      <vt:variant>
        <vt:i4>0</vt:i4>
      </vt:variant>
      <vt:variant>
        <vt:i4>5</vt:i4>
      </vt:variant>
      <vt:variant>
        <vt:lpwstr>http://www.pipa.org.uk/index.asp</vt:lpwstr>
      </vt:variant>
      <vt:variant>
        <vt:lpwstr/>
      </vt:variant>
      <vt:variant>
        <vt:i4>4456448</vt:i4>
      </vt:variant>
      <vt:variant>
        <vt:i4>144</vt:i4>
      </vt:variant>
      <vt:variant>
        <vt:i4>0</vt:i4>
      </vt:variant>
      <vt:variant>
        <vt:i4>5</vt:i4>
      </vt:variant>
      <vt:variant>
        <vt:lpwstr>http://www.communities.gov.uk/publications/fire/firesafetyassessment</vt:lpwstr>
      </vt:variant>
      <vt:variant>
        <vt:lpwstr/>
      </vt:variant>
      <vt:variant>
        <vt:i4>7929911</vt:i4>
      </vt:variant>
      <vt:variant>
        <vt:i4>141</vt:i4>
      </vt:variant>
      <vt:variant>
        <vt:i4>0</vt:i4>
      </vt:variant>
      <vt:variant>
        <vt:i4>5</vt:i4>
      </vt:variant>
      <vt:variant>
        <vt:lpwstr>http://www.hse.gov.uk/electricity/index.htm</vt:lpwstr>
      </vt:variant>
      <vt:variant>
        <vt:lpwstr/>
      </vt:variant>
      <vt:variant>
        <vt:i4>1441804</vt:i4>
      </vt:variant>
      <vt:variant>
        <vt:i4>138</vt:i4>
      </vt:variant>
      <vt:variant>
        <vt:i4>0</vt:i4>
      </vt:variant>
      <vt:variant>
        <vt:i4>5</vt:i4>
      </vt:variant>
      <vt:variant>
        <vt:lpwstr>http://www.sia.homeoffice.gov.uk/Pages/home.aspx</vt:lpwstr>
      </vt:variant>
      <vt:variant>
        <vt:lpwstr/>
      </vt:variant>
      <vt:variant>
        <vt:i4>2031707</vt:i4>
      </vt:variant>
      <vt:variant>
        <vt:i4>135</vt:i4>
      </vt:variant>
      <vt:variant>
        <vt:i4>0</vt:i4>
      </vt:variant>
      <vt:variant>
        <vt:i4>5</vt:i4>
      </vt:variant>
      <vt:variant>
        <vt:lpwstr>http://www.hse.gov.uk/risk/fivesteps.htm</vt:lpwstr>
      </vt:variant>
      <vt:variant>
        <vt:lpwstr/>
      </vt:variant>
      <vt:variant>
        <vt:i4>3014780</vt:i4>
      </vt:variant>
      <vt:variant>
        <vt:i4>132</vt:i4>
      </vt:variant>
      <vt:variant>
        <vt:i4>0</vt:i4>
      </vt:variant>
      <vt:variant>
        <vt:i4>5</vt:i4>
      </vt:variant>
      <vt:variant>
        <vt:lpwstr>http://www.hse.gov.uk/legislation/hswa.htm</vt:lpwstr>
      </vt:variant>
      <vt:variant>
        <vt:lpwstr/>
      </vt:variant>
      <vt:variant>
        <vt:i4>3604527</vt:i4>
      </vt:variant>
      <vt:variant>
        <vt:i4>0</vt:i4>
      </vt:variant>
      <vt:variant>
        <vt:i4>0</vt:i4>
      </vt:variant>
      <vt:variant>
        <vt:i4>5</vt:i4>
      </vt:variant>
      <vt:variant>
        <vt:lpwstr>http://www.qub.ac.uk/safety-reps/sr_webpages/safety_downloads/event_safety_guide.pdf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Jenni Batchelor</dc:creator>
  <cp:keywords/>
  <dc:description/>
  <cp:lastModifiedBy>Suzanne Knott</cp:lastModifiedBy>
  <cp:revision>1</cp:revision>
  <cp:lastPrinted>2014-01-10T12:17:00Z</cp:lastPrinted>
  <dcterms:created xsi:type="dcterms:W3CDTF">2025-01-03T15:06:00Z</dcterms:created>
  <dcterms:modified xsi:type="dcterms:W3CDTF">2025-01-03T15:06:00Z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0x010100131D9BC79DF87945BF8CD6CE068E0D88</vt:lpwstr>
  </property>
  <property fmtid="{D5CDD505-2E9C-101B-9397-08002B2CF9AE}" pid="3" name="MediaServiceImageTags">
    <vt:lpwstr/>
  </property>
</Properties>
</file>