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066D2" w14:textId="25A47A65" w:rsidR="001F1CE0" w:rsidRPr="001F1CE0" w:rsidRDefault="001F1CE0" w:rsidP="001F1CE0">
      <w:pPr>
        <w:rPr>
          <w:rFonts w:ascii="Arial" w:hAnsi="Arial" w:cs="Arial"/>
          <w:b/>
          <w:color w:val="C0504D" w:themeColor="accent2"/>
          <w:sz w:val="24"/>
          <w:szCs w:val="24"/>
          <w:u w:val="single"/>
        </w:rPr>
      </w:pPr>
      <w:bookmarkStart w:id="0" w:name="_GoBack"/>
      <w:bookmarkEnd w:id="0"/>
      <w:r w:rsidRPr="001F1CE0">
        <w:rPr>
          <w:rFonts w:ascii="Arial" w:hAnsi="Arial" w:cs="Arial"/>
          <w:b/>
          <w:color w:val="C0504D" w:themeColor="accent2"/>
          <w:sz w:val="24"/>
          <w:szCs w:val="24"/>
          <w:u w:val="single"/>
        </w:rPr>
        <w:t xml:space="preserve">Model Letter </w:t>
      </w:r>
      <w:r>
        <w:rPr>
          <w:rFonts w:ascii="Arial" w:hAnsi="Arial" w:cs="Arial"/>
          <w:b/>
          <w:color w:val="C0504D" w:themeColor="accent2"/>
          <w:sz w:val="24"/>
          <w:szCs w:val="24"/>
          <w:u w:val="single"/>
        </w:rPr>
        <w:t>10</w:t>
      </w:r>
      <w:r w:rsidRPr="001F1CE0">
        <w:rPr>
          <w:rFonts w:ascii="Arial" w:hAnsi="Arial" w:cs="Arial"/>
          <w:b/>
          <w:color w:val="C0504D" w:themeColor="accent2"/>
          <w:sz w:val="24"/>
          <w:szCs w:val="24"/>
          <w:u w:val="single"/>
        </w:rPr>
        <w:t xml:space="preserve">: </w:t>
      </w:r>
      <w:r w:rsidRPr="005913E2">
        <w:rPr>
          <w:rFonts w:ascii="Arial" w:hAnsi="Arial" w:cs="Arial"/>
          <w:b/>
          <w:color w:val="C0504D" w:themeColor="accent2"/>
          <w:sz w:val="24"/>
          <w:szCs w:val="24"/>
          <w:u w:val="single"/>
        </w:rPr>
        <w:t xml:space="preserve">For </w:t>
      </w:r>
      <w:r>
        <w:rPr>
          <w:rFonts w:ascii="Arial" w:hAnsi="Arial" w:cs="Arial"/>
          <w:b/>
          <w:color w:val="C0504D" w:themeColor="accent2"/>
          <w:sz w:val="24"/>
          <w:szCs w:val="24"/>
          <w:u w:val="single"/>
        </w:rPr>
        <w:t xml:space="preserve">Rescinded </w:t>
      </w:r>
      <w:r w:rsidRPr="005913E2">
        <w:rPr>
          <w:rFonts w:ascii="Arial" w:hAnsi="Arial" w:cs="Arial"/>
          <w:b/>
          <w:color w:val="C0504D" w:themeColor="accent2"/>
          <w:sz w:val="24"/>
          <w:szCs w:val="24"/>
          <w:u w:val="single"/>
        </w:rPr>
        <w:t>Permanent Exclusion</w:t>
      </w:r>
    </w:p>
    <w:p w14:paraId="51B57375" w14:textId="77777777" w:rsidR="001F1CE0" w:rsidRDefault="001F1CE0" w:rsidP="001F1CE0">
      <w:pPr>
        <w:jc w:val="center"/>
        <w:rPr>
          <w:b/>
          <w:color w:val="C0504D" w:themeColor="accent2"/>
        </w:rPr>
      </w:pPr>
    </w:p>
    <w:p w14:paraId="65CB1B93" w14:textId="77777777" w:rsidR="001F1CE0" w:rsidRPr="001F1CE0" w:rsidRDefault="001F1CE0" w:rsidP="001F1CE0">
      <w:pPr>
        <w:rPr>
          <w:rFonts w:ascii="Arial" w:hAnsi="Arial" w:cs="Arial"/>
          <w:b/>
          <w:color w:val="C0504D" w:themeColor="accent2"/>
          <w:sz w:val="24"/>
          <w:szCs w:val="24"/>
        </w:rPr>
      </w:pPr>
      <w:r w:rsidRPr="001F1CE0">
        <w:rPr>
          <w:rFonts w:ascii="Arial" w:hAnsi="Arial" w:cs="Arial"/>
          <w:b/>
          <w:color w:val="C0504D" w:themeColor="accent2"/>
          <w:sz w:val="24"/>
          <w:szCs w:val="24"/>
        </w:rPr>
        <w:t>SCHOOL LETTER HEAD (containing Head teacher’s Name and School Address)</w:t>
      </w:r>
    </w:p>
    <w:p w14:paraId="1D5CBF0E" w14:textId="77777777" w:rsidR="000D5AA5" w:rsidRDefault="000D5AA5" w:rsidP="000D5AA5">
      <w:pPr>
        <w:spacing w:after="0"/>
        <w:rPr>
          <w:rFonts w:ascii="Arial" w:hAnsi="Arial" w:cs="Arial"/>
          <w:sz w:val="24"/>
          <w:szCs w:val="24"/>
        </w:rPr>
      </w:pPr>
    </w:p>
    <w:p w14:paraId="1D5CBF0F" w14:textId="77777777" w:rsidR="000D5AA5" w:rsidRPr="005913E2" w:rsidRDefault="000D5AA5" w:rsidP="000D5AA5">
      <w:pPr>
        <w:spacing w:after="0"/>
        <w:rPr>
          <w:rFonts w:ascii="Arial" w:hAnsi="Arial" w:cs="Arial"/>
          <w:bCs/>
          <w:sz w:val="24"/>
          <w:szCs w:val="24"/>
        </w:rPr>
      </w:pPr>
      <w:r w:rsidRPr="005913E2">
        <w:rPr>
          <w:rFonts w:ascii="Arial" w:hAnsi="Arial" w:cs="Arial"/>
          <w:sz w:val="24"/>
          <w:szCs w:val="24"/>
        </w:rPr>
        <w:t>Dear [</w:t>
      </w:r>
      <w:r w:rsidRPr="005913E2">
        <w:rPr>
          <w:rFonts w:ascii="Arial" w:hAnsi="Arial" w:cs="Arial"/>
          <w:b/>
          <w:sz w:val="24"/>
          <w:szCs w:val="24"/>
        </w:rPr>
        <w:t>Parent</w:t>
      </w:r>
      <w:r>
        <w:rPr>
          <w:rFonts w:ascii="Arial" w:hAnsi="Arial" w:cs="Arial"/>
          <w:b/>
          <w:sz w:val="24"/>
          <w:szCs w:val="24"/>
        </w:rPr>
        <w:t>/Carer</w:t>
      </w:r>
      <w:r w:rsidRPr="005913E2">
        <w:rPr>
          <w:rFonts w:ascii="Arial" w:hAnsi="Arial" w:cs="Arial"/>
          <w:b/>
          <w:sz w:val="24"/>
          <w:szCs w:val="24"/>
        </w:rPr>
        <w:t xml:space="preserve">’s </w:t>
      </w:r>
      <w:r>
        <w:rPr>
          <w:rFonts w:ascii="Arial" w:hAnsi="Arial" w:cs="Arial"/>
          <w:b/>
          <w:sz w:val="24"/>
          <w:szCs w:val="24"/>
        </w:rPr>
        <w:t>n</w:t>
      </w:r>
      <w:r w:rsidRPr="005913E2">
        <w:rPr>
          <w:rFonts w:ascii="Arial" w:hAnsi="Arial" w:cs="Arial"/>
          <w:b/>
          <w:sz w:val="24"/>
          <w:szCs w:val="24"/>
        </w:rPr>
        <w:t>ame</w:t>
      </w:r>
      <w:r w:rsidRPr="005913E2">
        <w:rPr>
          <w:rFonts w:ascii="Arial" w:hAnsi="Arial" w:cs="Arial"/>
          <w:sz w:val="24"/>
          <w:szCs w:val="24"/>
        </w:rPr>
        <w:t>]</w:t>
      </w:r>
    </w:p>
    <w:p w14:paraId="1D5CBF10" w14:textId="77777777" w:rsidR="000D5AA5" w:rsidRPr="005913E2" w:rsidRDefault="000D5AA5" w:rsidP="000D5AA5">
      <w:pPr>
        <w:pStyle w:val="NoSpacing"/>
        <w:rPr>
          <w:rFonts w:ascii="Arial" w:hAnsi="Arial" w:cs="Arial"/>
          <w:sz w:val="24"/>
          <w:szCs w:val="24"/>
        </w:rPr>
      </w:pPr>
    </w:p>
    <w:p w14:paraId="1D5CBF11" w14:textId="3D47FE7E" w:rsidR="000D5AA5" w:rsidRDefault="000D5AA5" w:rsidP="000D5AA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Further to my decision to permanently exclude [</w:t>
      </w:r>
      <w:r w:rsidRPr="00E34C9F">
        <w:rPr>
          <w:rFonts w:ascii="Arial" w:hAnsi="Arial" w:cs="Arial"/>
          <w:b/>
          <w:sz w:val="24"/>
          <w:szCs w:val="24"/>
        </w:rPr>
        <w:t>Child’s name</w:t>
      </w:r>
      <w:r>
        <w:rPr>
          <w:rFonts w:ascii="Arial" w:hAnsi="Arial" w:cs="Arial"/>
          <w:sz w:val="24"/>
          <w:szCs w:val="24"/>
        </w:rPr>
        <w:t>] effective from [</w:t>
      </w:r>
      <w:r>
        <w:rPr>
          <w:rFonts w:ascii="Arial" w:hAnsi="Arial" w:cs="Arial"/>
          <w:b/>
          <w:sz w:val="24"/>
          <w:szCs w:val="24"/>
        </w:rPr>
        <w:t>da</w:t>
      </w:r>
      <w:r w:rsidRPr="00E34C9F">
        <w:rPr>
          <w:rFonts w:ascii="Arial" w:hAnsi="Arial" w:cs="Arial"/>
          <w:b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>]; I am writing to inform you of my decision to withdraw</w:t>
      </w:r>
      <w:r w:rsidRPr="005913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 permanent exclusion [</w:t>
      </w:r>
      <w:r w:rsidRPr="00B05653">
        <w:rPr>
          <w:rFonts w:ascii="Arial" w:hAnsi="Arial" w:cs="Arial"/>
          <w:b/>
          <w:sz w:val="24"/>
          <w:szCs w:val="24"/>
        </w:rPr>
        <w:t>insert description of the reason</w:t>
      </w:r>
      <w:r>
        <w:rPr>
          <w:rFonts w:ascii="Arial" w:hAnsi="Arial" w:cs="Arial"/>
          <w:sz w:val="24"/>
          <w:szCs w:val="24"/>
        </w:rPr>
        <w:t>]</w:t>
      </w:r>
      <w:r w:rsidRPr="005913E2">
        <w:rPr>
          <w:rFonts w:ascii="Arial" w:hAnsi="Arial" w:cs="Arial"/>
          <w:sz w:val="24"/>
          <w:szCs w:val="24"/>
        </w:rPr>
        <w:t>.</w:t>
      </w:r>
    </w:p>
    <w:p w14:paraId="1D5CBF12" w14:textId="77777777" w:rsidR="000D5AA5" w:rsidRDefault="000D5AA5" w:rsidP="000D5AA5">
      <w:pPr>
        <w:pStyle w:val="NoSpacing"/>
        <w:rPr>
          <w:rFonts w:ascii="Arial" w:hAnsi="Arial" w:cs="Arial"/>
          <w:sz w:val="24"/>
          <w:szCs w:val="24"/>
        </w:rPr>
      </w:pPr>
    </w:p>
    <w:p w14:paraId="1D5CBF16" w14:textId="2F58CD76" w:rsidR="000D5AA5" w:rsidRPr="000906C5" w:rsidRDefault="000D5AA5" w:rsidP="000D5AA5">
      <w:pPr>
        <w:pStyle w:val="NoSpacing"/>
        <w:rPr>
          <w:rFonts w:ascii="Arial" w:hAnsi="Arial" w:cs="Arial"/>
          <w:b/>
          <w:color w:val="C0504D" w:themeColor="accent2"/>
          <w:sz w:val="24"/>
          <w:szCs w:val="24"/>
        </w:rPr>
      </w:pPr>
      <w:r w:rsidRPr="000906C5">
        <w:rPr>
          <w:rFonts w:ascii="Arial" w:hAnsi="Arial" w:cs="Arial"/>
          <w:b/>
          <w:color w:val="C0504D" w:themeColor="accent2"/>
          <w:sz w:val="24"/>
          <w:szCs w:val="24"/>
        </w:rPr>
        <w:t>[If the pupil is re</w:t>
      </w:r>
      <w:r w:rsidR="001F1CE0">
        <w:rPr>
          <w:rFonts w:ascii="Arial" w:hAnsi="Arial" w:cs="Arial"/>
          <w:b/>
          <w:color w:val="C0504D" w:themeColor="accent2"/>
          <w:sz w:val="24"/>
          <w:szCs w:val="24"/>
        </w:rPr>
        <w:t xml:space="preserve">turning to your School or alternative provision use the </w:t>
      </w:r>
      <w:r w:rsidRPr="000906C5">
        <w:rPr>
          <w:rFonts w:ascii="Arial" w:hAnsi="Arial" w:cs="Arial"/>
          <w:b/>
          <w:color w:val="C0504D" w:themeColor="accent2"/>
          <w:sz w:val="24"/>
          <w:szCs w:val="24"/>
        </w:rPr>
        <w:t xml:space="preserve">following </w:t>
      </w:r>
      <w:r>
        <w:rPr>
          <w:rFonts w:ascii="Arial" w:hAnsi="Arial" w:cs="Arial"/>
          <w:b/>
          <w:color w:val="C0504D" w:themeColor="accent2"/>
          <w:sz w:val="24"/>
          <w:szCs w:val="24"/>
        </w:rPr>
        <w:t>paragraph</w:t>
      </w:r>
      <w:r w:rsidRPr="000906C5">
        <w:rPr>
          <w:rFonts w:ascii="Arial" w:hAnsi="Arial" w:cs="Arial"/>
          <w:b/>
          <w:color w:val="C0504D" w:themeColor="accent2"/>
          <w:sz w:val="24"/>
          <w:szCs w:val="24"/>
        </w:rPr>
        <w:t>]</w:t>
      </w:r>
    </w:p>
    <w:p w14:paraId="141049A1" w14:textId="77777777" w:rsidR="001F1CE0" w:rsidRDefault="001F1CE0" w:rsidP="000D5AA5">
      <w:pPr>
        <w:spacing w:after="0" w:line="240" w:lineRule="auto"/>
        <w:rPr>
          <w:rFonts w:ascii="Arial" w:hAnsi="Arial" w:cs="Arial"/>
          <w:color w:val="C00000"/>
          <w:sz w:val="24"/>
          <w:szCs w:val="24"/>
        </w:rPr>
      </w:pPr>
    </w:p>
    <w:p w14:paraId="1D5CBF17" w14:textId="77777777" w:rsidR="000D5AA5" w:rsidRPr="001F1CE0" w:rsidRDefault="000D5AA5" w:rsidP="000D5AA5">
      <w:pPr>
        <w:spacing w:after="0" w:line="240" w:lineRule="auto"/>
        <w:rPr>
          <w:rFonts w:ascii="Arial" w:hAnsi="Arial" w:cs="Arial"/>
          <w:color w:val="C00000"/>
          <w:sz w:val="24"/>
          <w:szCs w:val="24"/>
        </w:rPr>
      </w:pPr>
      <w:r w:rsidRPr="001F1CE0">
        <w:rPr>
          <w:rFonts w:ascii="Arial" w:hAnsi="Arial" w:cs="Arial"/>
          <w:color w:val="C00000"/>
          <w:sz w:val="24"/>
          <w:szCs w:val="24"/>
        </w:rPr>
        <w:t>I would like to confirm that [</w:t>
      </w:r>
      <w:r w:rsidRPr="001F1CE0">
        <w:rPr>
          <w:rFonts w:ascii="Arial" w:hAnsi="Arial" w:cs="Arial"/>
          <w:b/>
          <w:color w:val="C00000"/>
          <w:sz w:val="24"/>
          <w:szCs w:val="24"/>
        </w:rPr>
        <w:t>child’s name</w:t>
      </w:r>
      <w:r w:rsidRPr="001F1CE0">
        <w:rPr>
          <w:rFonts w:ascii="Arial" w:hAnsi="Arial" w:cs="Arial"/>
          <w:color w:val="C00000"/>
          <w:sz w:val="24"/>
          <w:szCs w:val="24"/>
        </w:rPr>
        <w:t>] is welcome to return to [</w:t>
      </w:r>
      <w:r w:rsidRPr="001F1CE0">
        <w:rPr>
          <w:rFonts w:ascii="Arial" w:hAnsi="Arial" w:cs="Arial"/>
          <w:b/>
          <w:color w:val="C00000"/>
          <w:sz w:val="24"/>
          <w:szCs w:val="24"/>
        </w:rPr>
        <w:t>school’s name</w:t>
      </w:r>
      <w:r w:rsidRPr="001F1CE0">
        <w:rPr>
          <w:rFonts w:ascii="Arial" w:hAnsi="Arial" w:cs="Arial"/>
          <w:color w:val="C00000"/>
          <w:sz w:val="24"/>
          <w:szCs w:val="24"/>
        </w:rPr>
        <w:t>] and in order to facilitate [</w:t>
      </w:r>
      <w:r w:rsidRPr="001F1CE0">
        <w:rPr>
          <w:rFonts w:ascii="Arial" w:hAnsi="Arial" w:cs="Arial"/>
          <w:b/>
          <w:color w:val="C00000"/>
          <w:sz w:val="24"/>
          <w:szCs w:val="24"/>
        </w:rPr>
        <w:t>child’s name</w:t>
      </w:r>
      <w:r w:rsidRPr="001F1CE0">
        <w:rPr>
          <w:rFonts w:ascii="Arial" w:hAnsi="Arial" w:cs="Arial"/>
          <w:color w:val="C00000"/>
          <w:sz w:val="24"/>
          <w:szCs w:val="24"/>
        </w:rPr>
        <w:t>]’s reintegration I have planned a reintegration meeting on [</w:t>
      </w:r>
      <w:r w:rsidRPr="001F1CE0">
        <w:rPr>
          <w:rFonts w:ascii="Arial" w:hAnsi="Arial" w:cs="Arial"/>
          <w:b/>
          <w:color w:val="C00000"/>
          <w:sz w:val="24"/>
          <w:szCs w:val="24"/>
        </w:rPr>
        <w:t>date</w:t>
      </w:r>
      <w:r w:rsidRPr="001F1CE0">
        <w:rPr>
          <w:rFonts w:ascii="Arial" w:hAnsi="Arial" w:cs="Arial"/>
          <w:color w:val="C00000"/>
          <w:sz w:val="24"/>
          <w:szCs w:val="24"/>
        </w:rPr>
        <w:t>] at [</w:t>
      </w:r>
      <w:r w:rsidRPr="001F1CE0">
        <w:rPr>
          <w:rFonts w:ascii="Arial" w:hAnsi="Arial" w:cs="Arial"/>
          <w:b/>
          <w:color w:val="C00000"/>
          <w:sz w:val="24"/>
          <w:szCs w:val="24"/>
        </w:rPr>
        <w:t>time</w:t>
      </w:r>
      <w:r w:rsidRPr="001F1CE0">
        <w:rPr>
          <w:rFonts w:ascii="Arial" w:hAnsi="Arial" w:cs="Arial"/>
          <w:color w:val="C00000"/>
          <w:sz w:val="24"/>
          <w:szCs w:val="24"/>
        </w:rPr>
        <w:t>] in school.</w:t>
      </w:r>
    </w:p>
    <w:p w14:paraId="1D5CBF18" w14:textId="36F0D2DA" w:rsidR="000D5AA5" w:rsidRDefault="000D5AA5" w:rsidP="000D5AA5">
      <w:pPr>
        <w:pStyle w:val="NoSpacing"/>
        <w:rPr>
          <w:rFonts w:ascii="Arial" w:hAnsi="Arial" w:cs="Arial"/>
          <w:sz w:val="24"/>
          <w:szCs w:val="24"/>
        </w:rPr>
      </w:pPr>
    </w:p>
    <w:p w14:paraId="2562A227" w14:textId="77777777" w:rsidR="00782E1B" w:rsidRPr="000906C5" w:rsidRDefault="00782E1B" w:rsidP="00782E1B">
      <w:pPr>
        <w:pStyle w:val="NoSpacing"/>
        <w:rPr>
          <w:rFonts w:ascii="Arial" w:hAnsi="Arial" w:cs="Arial"/>
          <w:b/>
          <w:color w:val="C0504D" w:themeColor="accent2"/>
          <w:sz w:val="24"/>
          <w:szCs w:val="24"/>
        </w:rPr>
      </w:pPr>
      <w:r w:rsidRPr="000906C5">
        <w:rPr>
          <w:rFonts w:ascii="Arial" w:hAnsi="Arial" w:cs="Arial"/>
          <w:b/>
          <w:color w:val="C0504D" w:themeColor="accent2"/>
          <w:sz w:val="24"/>
          <w:szCs w:val="24"/>
        </w:rPr>
        <w:t xml:space="preserve">[If the pupil is leaving the school </w:t>
      </w:r>
      <w:r>
        <w:rPr>
          <w:rFonts w:ascii="Arial" w:hAnsi="Arial" w:cs="Arial"/>
          <w:b/>
          <w:color w:val="C0504D" w:themeColor="accent2"/>
          <w:sz w:val="24"/>
          <w:szCs w:val="24"/>
        </w:rPr>
        <w:t>use</w:t>
      </w:r>
      <w:r w:rsidRPr="000906C5">
        <w:rPr>
          <w:rFonts w:ascii="Arial" w:hAnsi="Arial" w:cs="Arial"/>
          <w:b/>
          <w:color w:val="C0504D" w:themeColor="accent2"/>
          <w:sz w:val="24"/>
          <w:szCs w:val="24"/>
        </w:rPr>
        <w:t xml:space="preserve"> </w:t>
      </w:r>
      <w:r>
        <w:rPr>
          <w:rFonts w:ascii="Arial" w:hAnsi="Arial" w:cs="Arial"/>
          <w:b/>
          <w:color w:val="C0504D" w:themeColor="accent2"/>
          <w:sz w:val="24"/>
          <w:szCs w:val="24"/>
        </w:rPr>
        <w:t>the following</w:t>
      </w:r>
      <w:r w:rsidRPr="000906C5">
        <w:rPr>
          <w:rFonts w:ascii="Arial" w:hAnsi="Arial" w:cs="Arial"/>
          <w:b/>
          <w:color w:val="C0504D" w:themeColor="accent2"/>
          <w:sz w:val="24"/>
          <w:szCs w:val="24"/>
        </w:rPr>
        <w:t xml:space="preserve"> </w:t>
      </w:r>
      <w:r>
        <w:rPr>
          <w:rFonts w:ascii="Arial" w:hAnsi="Arial" w:cs="Arial"/>
          <w:b/>
          <w:color w:val="C0504D" w:themeColor="accent2"/>
          <w:sz w:val="24"/>
          <w:szCs w:val="24"/>
        </w:rPr>
        <w:t>paragraph</w:t>
      </w:r>
      <w:r w:rsidRPr="000906C5">
        <w:rPr>
          <w:rFonts w:ascii="Arial" w:hAnsi="Arial" w:cs="Arial"/>
          <w:b/>
          <w:color w:val="C0504D" w:themeColor="accent2"/>
          <w:sz w:val="24"/>
          <w:szCs w:val="24"/>
        </w:rPr>
        <w:t>]</w:t>
      </w:r>
    </w:p>
    <w:p w14:paraId="4FE56B78" w14:textId="77777777" w:rsidR="001F1CE0" w:rsidRDefault="001F1CE0" w:rsidP="00782E1B">
      <w:pPr>
        <w:pStyle w:val="NoSpacing"/>
        <w:rPr>
          <w:rFonts w:ascii="Arial" w:hAnsi="Arial" w:cs="Arial"/>
          <w:sz w:val="24"/>
          <w:szCs w:val="24"/>
        </w:rPr>
      </w:pPr>
    </w:p>
    <w:p w14:paraId="53F368B7" w14:textId="3B27E577" w:rsidR="00782E1B" w:rsidRPr="001F1CE0" w:rsidRDefault="00782E1B" w:rsidP="00782E1B">
      <w:pPr>
        <w:pStyle w:val="NoSpacing"/>
        <w:rPr>
          <w:rFonts w:ascii="Arial" w:hAnsi="Arial" w:cs="Arial"/>
          <w:b/>
          <w:color w:val="C00000"/>
          <w:sz w:val="24"/>
          <w:szCs w:val="24"/>
        </w:rPr>
      </w:pPr>
      <w:r w:rsidRPr="001F1CE0">
        <w:rPr>
          <w:rFonts w:ascii="Arial" w:hAnsi="Arial" w:cs="Arial"/>
          <w:color w:val="C00000"/>
          <w:sz w:val="24"/>
          <w:szCs w:val="24"/>
        </w:rPr>
        <w:t>Once [</w:t>
      </w:r>
      <w:r w:rsidRPr="001F1CE0">
        <w:rPr>
          <w:rFonts w:ascii="Arial" w:hAnsi="Arial" w:cs="Arial"/>
          <w:b/>
          <w:color w:val="C00000"/>
          <w:sz w:val="24"/>
          <w:szCs w:val="24"/>
        </w:rPr>
        <w:t>Child’s name</w:t>
      </w:r>
      <w:r w:rsidRPr="001F1CE0">
        <w:rPr>
          <w:rFonts w:ascii="Arial" w:hAnsi="Arial" w:cs="Arial"/>
          <w:color w:val="C00000"/>
          <w:sz w:val="24"/>
          <w:szCs w:val="24"/>
        </w:rPr>
        <w:t>] has started at [</w:t>
      </w:r>
      <w:r w:rsidRPr="001F1CE0">
        <w:rPr>
          <w:rFonts w:ascii="Arial" w:hAnsi="Arial" w:cs="Arial"/>
          <w:b/>
          <w:color w:val="C00000"/>
          <w:sz w:val="24"/>
          <w:szCs w:val="24"/>
        </w:rPr>
        <w:t>receiving school’s name</w:t>
      </w:r>
      <w:r w:rsidRPr="001F1CE0">
        <w:rPr>
          <w:rFonts w:ascii="Arial" w:hAnsi="Arial" w:cs="Arial"/>
          <w:color w:val="C00000"/>
          <w:sz w:val="24"/>
          <w:szCs w:val="24"/>
        </w:rPr>
        <w:t>] his/her name will be removed from [</w:t>
      </w:r>
      <w:r w:rsidRPr="001F1CE0">
        <w:rPr>
          <w:rFonts w:ascii="Arial" w:hAnsi="Arial" w:cs="Arial"/>
          <w:b/>
          <w:color w:val="C00000"/>
          <w:sz w:val="24"/>
          <w:szCs w:val="24"/>
        </w:rPr>
        <w:t>sending school’s name</w:t>
      </w:r>
      <w:r w:rsidRPr="001F1CE0">
        <w:rPr>
          <w:rFonts w:ascii="Arial" w:hAnsi="Arial" w:cs="Arial"/>
          <w:color w:val="C00000"/>
          <w:sz w:val="24"/>
          <w:szCs w:val="24"/>
        </w:rPr>
        <w:t xml:space="preserve">]’s roll. </w:t>
      </w:r>
    </w:p>
    <w:p w14:paraId="4FD5B8A1" w14:textId="67DCF1EC" w:rsidR="00782E1B" w:rsidRDefault="00782E1B" w:rsidP="000D5AA5">
      <w:pPr>
        <w:pStyle w:val="NoSpacing"/>
        <w:rPr>
          <w:rFonts w:ascii="Arial" w:hAnsi="Arial" w:cs="Arial"/>
          <w:sz w:val="24"/>
          <w:szCs w:val="24"/>
        </w:rPr>
      </w:pPr>
    </w:p>
    <w:p w14:paraId="1D5CBF19" w14:textId="2BF8DE77" w:rsidR="000D5AA5" w:rsidRDefault="000D5AA5" w:rsidP="000D5A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we notified the </w:t>
      </w:r>
      <w:r w:rsidR="001F1CE0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ocal </w:t>
      </w:r>
      <w:r w:rsidR="001F1CE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uthority of the permanent exclusion, a copy of this letter has </w:t>
      </w:r>
      <w:r w:rsidR="00FA7EBD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>been sent to t</w:t>
      </w:r>
      <w:r w:rsidR="005E71A7">
        <w:rPr>
          <w:rFonts w:ascii="Arial" w:hAnsi="Arial" w:cs="Arial"/>
          <w:sz w:val="24"/>
          <w:szCs w:val="24"/>
        </w:rPr>
        <w:t>he</w:t>
      </w:r>
      <w:r w:rsidR="00FA7EBD">
        <w:rPr>
          <w:rFonts w:ascii="Arial" w:hAnsi="Arial" w:cs="Arial"/>
          <w:sz w:val="24"/>
          <w:szCs w:val="24"/>
        </w:rPr>
        <w:t xml:space="preserve"> Local Authority</w:t>
      </w:r>
      <w:r w:rsidRPr="00E34C9F">
        <w:rPr>
          <w:rFonts w:ascii="Arial" w:hAnsi="Arial" w:cs="Arial"/>
          <w:b/>
          <w:color w:val="C0504D" w:themeColor="accent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inform them that the permanent exclusion has been withdrawn.</w:t>
      </w:r>
    </w:p>
    <w:p w14:paraId="1D5CBF1A" w14:textId="77777777" w:rsidR="000D5AA5" w:rsidRDefault="000D5AA5" w:rsidP="000D5A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B8C0D" w14:textId="337CEAF3" w:rsidR="005E71A7" w:rsidRPr="008F0D30" w:rsidRDefault="008F0D30" w:rsidP="000D5A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D30">
        <w:rPr>
          <w:rFonts w:ascii="Arial" w:hAnsi="Arial" w:cs="Arial"/>
          <w:sz w:val="24"/>
          <w:szCs w:val="24"/>
        </w:rPr>
        <w:t xml:space="preserve">You may wish to contact Sarah Rogers, Managed Transfers and Exclusions Manager, if you have any questions about the exclusion procedures on </w:t>
      </w:r>
      <w:r w:rsidRPr="008F0D30">
        <w:rPr>
          <w:rFonts w:ascii="Arial" w:hAnsi="Arial" w:cs="Arial"/>
          <w:noProof/>
          <w:color w:val="000000"/>
          <w:sz w:val="24"/>
          <w:szCs w:val="24"/>
        </w:rPr>
        <w:t xml:space="preserve">01744 676210 or by email </w:t>
      </w:r>
      <w:r w:rsidRPr="008F0D30">
        <w:rPr>
          <w:rFonts w:ascii="Arial" w:hAnsi="Arial" w:cs="Arial"/>
          <w:noProof/>
          <w:color w:val="0000FF"/>
          <w:sz w:val="24"/>
          <w:szCs w:val="24"/>
          <w:u w:val="single"/>
        </w:rPr>
        <w:t>sarahrogers@sthelens.gov.uk</w:t>
      </w:r>
    </w:p>
    <w:p w14:paraId="1D5CBF1D" w14:textId="77777777" w:rsidR="000D5AA5" w:rsidRPr="005913E2" w:rsidRDefault="000D5AA5" w:rsidP="000D5AA5">
      <w:pPr>
        <w:pStyle w:val="NoSpacing"/>
        <w:rPr>
          <w:rFonts w:ascii="Arial" w:hAnsi="Arial" w:cs="Arial"/>
          <w:sz w:val="24"/>
          <w:szCs w:val="24"/>
        </w:rPr>
      </w:pPr>
    </w:p>
    <w:p w14:paraId="1D5CBF1E" w14:textId="77777777" w:rsidR="000D5AA5" w:rsidRDefault="000D5AA5" w:rsidP="000D5AA5">
      <w:pPr>
        <w:pStyle w:val="NoSpacing"/>
        <w:rPr>
          <w:rFonts w:ascii="Arial" w:hAnsi="Arial" w:cs="Arial"/>
          <w:sz w:val="24"/>
          <w:szCs w:val="24"/>
        </w:rPr>
      </w:pPr>
      <w:r w:rsidRPr="005913E2">
        <w:rPr>
          <w:rFonts w:ascii="Arial" w:hAnsi="Arial" w:cs="Arial"/>
          <w:sz w:val="24"/>
          <w:szCs w:val="24"/>
        </w:rPr>
        <w:t>Yours sincerely</w:t>
      </w:r>
    </w:p>
    <w:p w14:paraId="1D5CBF1F" w14:textId="77777777" w:rsidR="000D5AA5" w:rsidRDefault="000D5AA5" w:rsidP="000D5AA5">
      <w:pPr>
        <w:pStyle w:val="NoSpacing"/>
        <w:rPr>
          <w:rFonts w:ascii="Arial" w:hAnsi="Arial" w:cs="Arial"/>
          <w:sz w:val="24"/>
          <w:szCs w:val="24"/>
        </w:rPr>
      </w:pPr>
    </w:p>
    <w:p w14:paraId="1D5CBF20" w14:textId="77777777" w:rsidR="000D5AA5" w:rsidRPr="005913E2" w:rsidRDefault="000D5AA5" w:rsidP="000D5AA5">
      <w:pPr>
        <w:pStyle w:val="NoSpacing"/>
        <w:rPr>
          <w:rFonts w:ascii="Arial" w:hAnsi="Arial" w:cs="Arial"/>
          <w:sz w:val="24"/>
          <w:szCs w:val="24"/>
        </w:rPr>
      </w:pPr>
    </w:p>
    <w:p w14:paraId="1D5CBF21" w14:textId="77777777" w:rsidR="000D5AA5" w:rsidRPr="006679B0" w:rsidRDefault="000D5AA5" w:rsidP="000D5AA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679B0">
        <w:rPr>
          <w:rFonts w:ascii="Arial" w:hAnsi="Arial" w:cs="Arial"/>
          <w:b/>
          <w:sz w:val="24"/>
          <w:szCs w:val="24"/>
        </w:rPr>
        <w:t>[Name]</w:t>
      </w:r>
    </w:p>
    <w:p w14:paraId="1D5CBF22" w14:textId="526CFA5E" w:rsidR="000D5AA5" w:rsidRPr="006679B0" w:rsidRDefault="000D5AA5" w:rsidP="000D5AA5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6679B0">
        <w:rPr>
          <w:rFonts w:ascii="Arial" w:hAnsi="Arial" w:cs="Arial"/>
          <w:b/>
          <w:sz w:val="24"/>
          <w:szCs w:val="24"/>
        </w:rPr>
        <w:t>Head</w:t>
      </w:r>
      <w:r w:rsidR="000D0111">
        <w:rPr>
          <w:rFonts w:ascii="Arial" w:hAnsi="Arial" w:cs="Arial"/>
          <w:b/>
          <w:sz w:val="24"/>
          <w:szCs w:val="24"/>
        </w:rPr>
        <w:t xml:space="preserve"> </w:t>
      </w:r>
      <w:r w:rsidRPr="006679B0">
        <w:rPr>
          <w:rFonts w:ascii="Arial" w:hAnsi="Arial" w:cs="Arial"/>
          <w:b/>
          <w:sz w:val="24"/>
          <w:szCs w:val="24"/>
        </w:rPr>
        <w:t>teacher</w:t>
      </w:r>
    </w:p>
    <w:p w14:paraId="1D5CBF23" w14:textId="77777777" w:rsidR="000D5AA5" w:rsidRDefault="000D5AA5" w:rsidP="000D5AA5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1D5CBF25" w14:textId="03627E12" w:rsidR="000D5AA5" w:rsidRPr="00504E43" w:rsidRDefault="000D5AA5" w:rsidP="005E71A7">
      <w:pPr>
        <w:spacing w:after="0"/>
        <w:ind w:left="720" w:hanging="720"/>
      </w:pPr>
      <w:r w:rsidRPr="006679B0">
        <w:rPr>
          <w:rFonts w:ascii="Arial" w:hAnsi="Arial" w:cs="Arial"/>
          <w:sz w:val="24"/>
          <w:szCs w:val="24"/>
        </w:rPr>
        <w:t>cc</w:t>
      </w:r>
      <w:r w:rsidRPr="006679B0">
        <w:rPr>
          <w:rFonts w:ascii="Arial" w:hAnsi="Arial" w:cs="Arial"/>
          <w:sz w:val="24"/>
          <w:szCs w:val="24"/>
        </w:rPr>
        <w:tab/>
      </w:r>
      <w:r w:rsidR="008F0D30">
        <w:rPr>
          <w:rFonts w:ascii="Arial" w:hAnsi="Arial" w:cs="Arial"/>
          <w:sz w:val="24"/>
          <w:szCs w:val="24"/>
        </w:rPr>
        <w:t>Sarah Rogers</w:t>
      </w:r>
      <w:r w:rsidR="005E71A7">
        <w:rPr>
          <w:rFonts w:ascii="Arial" w:hAnsi="Arial" w:cs="Arial"/>
          <w:sz w:val="24"/>
          <w:szCs w:val="24"/>
        </w:rPr>
        <w:t>, Managed Transfers and Exclusions Manager</w:t>
      </w:r>
    </w:p>
    <w:p w14:paraId="1D5CBF26" w14:textId="77777777" w:rsidR="00F31E8C" w:rsidRPr="005913E2" w:rsidRDefault="00F31E8C" w:rsidP="00E34C9F">
      <w:pPr>
        <w:pStyle w:val="NoSpacing"/>
        <w:rPr>
          <w:rFonts w:ascii="Arial" w:hAnsi="Arial" w:cs="Arial"/>
          <w:sz w:val="24"/>
          <w:szCs w:val="24"/>
        </w:rPr>
      </w:pPr>
    </w:p>
    <w:sectPr w:rsidR="00F31E8C" w:rsidRPr="005913E2" w:rsidSect="00F971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E8C"/>
    <w:rsid w:val="000906C5"/>
    <w:rsid w:val="000954F4"/>
    <w:rsid w:val="000C187D"/>
    <w:rsid w:val="000D0111"/>
    <w:rsid w:val="000D5AA5"/>
    <w:rsid w:val="001F1CE0"/>
    <w:rsid w:val="00202034"/>
    <w:rsid w:val="002D0A52"/>
    <w:rsid w:val="00354993"/>
    <w:rsid w:val="00456B8F"/>
    <w:rsid w:val="00495DED"/>
    <w:rsid w:val="00536C34"/>
    <w:rsid w:val="00547584"/>
    <w:rsid w:val="0056695D"/>
    <w:rsid w:val="005913E2"/>
    <w:rsid w:val="005E71A7"/>
    <w:rsid w:val="00612768"/>
    <w:rsid w:val="006679B0"/>
    <w:rsid w:val="00782E1B"/>
    <w:rsid w:val="007E1180"/>
    <w:rsid w:val="008849BF"/>
    <w:rsid w:val="008F0D30"/>
    <w:rsid w:val="009C7FC8"/>
    <w:rsid w:val="00B05653"/>
    <w:rsid w:val="00CC0755"/>
    <w:rsid w:val="00E34C9F"/>
    <w:rsid w:val="00E80810"/>
    <w:rsid w:val="00F31E8C"/>
    <w:rsid w:val="00F971AE"/>
    <w:rsid w:val="00FA7EBD"/>
    <w:rsid w:val="00FD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CBF08"/>
  <w15:docId w15:val="{E7F10D50-0B34-436B-A0BC-5D7575E6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913E2"/>
    <w:pPr>
      <w:keepNext/>
      <w:widowControl w:val="0"/>
      <w:snapToGrid w:val="0"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E8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8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913E2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rsid w:val="006679B0"/>
    <w:rPr>
      <w:color w:val="0000FF"/>
      <w:u w:val="single"/>
    </w:rPr>
  </w:style>
  <w:style w:type="paragraph" w:styleId="Footer">
    <w:name w:val="footer"/>
    <w:basedOn w:val="Normal"/>
    <w:link w:val="FooterChar"/>
    <w:rsid w:val="006679B0"/>
    <w:pPr>
      <w:widowControl w:val="0"/>
      <w:tabs>
        <w:tab w:val="center" w:pos="4320"/>
        <w:tab w:val="right" w:pos="8640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6679B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0C187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556876F174541BDA8BC9DF9F2C2F8" ma:contentTypeVersion="16" ma:contentTypeDescription="Create a new document." ma:contentTypeScope="" ma:versionID="d2f009bafe763e910cba37c139b76bd4">
  <xsd:schema xmlns:xsd="http://www.w3.org/2001/XMLSchema" xmlns:xs="http://www.w3.org/2001/XMLSchema" xmlns:p="http://schemas.microsoft.com/office/2006/metadata/properties" xmlns:ns2="75a7cfd6-ada7-425b-9524-26ab5d966459" xmlns:ns3="016bd813-a207-45f3-b1d5-c0a68809e8af" targetNamespace="http://schemas.microsoft.com/office/2006/metadata/properties" ma:root="true" ma:fieldsID="ce775800ebec1d37c5e1facae73f4438" ns2:_="" ns3:_="">
    <xsd:import namespace="75a7cfd6-ada7-425b-9524-26ab5d966459"/>
    <xsd:import namespace="016bd813-a207-45f3-b1d5-c0a68809e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7cfd6-ada7-425b-9524-26ab5d966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1de760-663d-4563-8f1d-7240ab1605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bd813-a207-45f3-b1d5-c0a68809e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5394aa8-72d4-4e3c-b09d-d7e78df252b4}" ma:internalName="TaxCatchAll" ma:showField="CatchAllData" ma:web="016bd813-a207-45f3-b1d5-c0a68809e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a7cfd6-ada7-425b-9524-26ab5d966459">
      <Terms xmlns="http://schemas.microsoft.com/office/infopath/2007/PartnerControls"/>
    </lcf76f155ced4ddcb4097134ff3c332f>
    <TaxCatchAll xmlns="016bd813-a207-45f3-b1d5-c0a68809e8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4C804-2894-4D74-9666-E5C0452823DC}"/>
</file>

<file path=customXml/itemProps2.xml><?xml version="1.0" encoding="utf-8"?>
<ds:datastoreItem xmlns:ds="http://schemas.openxmlformats.org/officeDocument/2006/customXml" ds:itemID="{68035F92-3CEE-4D58-BE20-DC350A2CFB00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b0c2dda-880a-44c6-ab50-eb1ddaa78adb"/>
    <ds:schemaRef ds:uri="9f4f9d9b-3461-452e-ba1a-17c7e764020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5CE661-1317-4ADB-AB0A-2CA746F3B4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rastill</dc:creator>
  <cp:lastModifiedBy>Sarah Rogers</cp:lastModifiedBy>
  <cp:revision>2</cp:revision>
  <cp:lastPrinted>2012-02-23T14:54:00Z</cp:lastPrinted>
  <dcterms:created xsi:type="dcterms:W3CDTF">2022-07-28T13:19:00Z</dcterms:created>
  <dcterms:modified xsi:type="dcterms:W3CDTF">2022-07-28T13:19:00Z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0x010100E3B556876F174541BDA8BC9DF9F2C2F8</vt:lpwstr>
  </property>
</Properties>
</file>