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0362" w14:textId="77777777" w:rsidR="00FF4667" w:rsidRDefault="00FF4667">
      <w:pPr>
        <w:pStyle w:val="DefaultText"/>
        <w:spacing w:line="360" w:lineRule="auto"/>
        <w:jc w:val="center"/>
        <w:rPr>
          <w:rFonts w:ascii="Arial" w:hAnsi="Arial"/>
          <w:b/>
          <w:sz w:val="22"/>
        </w:rPr>
      </w:pPr>
      <w:r>
        <w:rPr>
          <w:rFonts w:ascii="Arial" w:hAnsi="Arial"/>
          <w:b/>
          <w:sz w:val="22"/>
        </w:rPr>
        <w:t xml:space="preserve">ST. HELENS </w:t>
      </w:r>
      <w:r w:rsidR="002F59C2">
        <w:rPr>
          <w:rFonts w:ascii="Arial" w:hAnsi="Arial"/>
          <w:b/>
          <w:sz w:val="22"/>
        </w:rPr>
        <w:t xml:space="preserve">BOROUGH </w:t>
      </w:r>
      <w:r>
        <w:rPr>
          <w:rFonts w:ascii="Arial" w:hAnsi="Arial"/>
          <w:b/>
          <w:sz w:val="22"/>
        </w:rPr>
        <w:t>COUNCIL</w:t>
      </w:r>
    </w:p>
    <w:p w14:paraId="701C670B" w14:textId="77777777" w:rsidR="00FF4667" w:rsidRDefault="00FF4667">
      <w:pPr>
        <w:pStyle w:val="DefaultText"/>
        <w:spacing w:line="360" w:lineRule="auto"/>
        <w:rPr>
          <w:rFonts w:ascii="Arial" w:hAnsi="Arial"/>
          <w:b/>
          <w:sz w:val="22"/>
        </w:rPr>
      </w:pPr>
    </w:p>
    <w:p w14:paraId="0CAA03CB" w14:textId="20AB389B" w:rsidR="00FF4667" w:rsidRDefault="00FF4667">
      <w:pPr>
        <w:pStyle w:val="DefaultText"/>
        <w:spacing w:line="360" w:lineRule="auto"/>
        <w:jc w:val="center"/>
        <w:rPr>
          <w:rFonts w:ascii="Arial" w:hAnsi="Arial"/>
          <w:b/>
          <w:sz w:val="22"/>
        </w:rPr>
      </w:pPr>
      <w:r>
        <w:rPr>
          <w:rFonts w:ascii="Arial" w:hAnsi="Arial"/>
          <w:b/>
          <w:sz w:val="22"/>
        </w:rPr>
        <w:t>AUDIT</w:t>
      </w:r>
      <w:r w:rsidR="00FF2E2B">
        <w:rPr>
          <w:rFonts w:ascii="Arial" w:hAnsi="Arial"/>
          <w:b/>
          <w:sz w:val="22"/>
        </w:rPr>
        <w:t xml:space="preserve"> </w:t>
      </w:r>
      <w:r>
        <w:rPr>
          <w:rFonts w:ascii="Arial" w:hAnsi="Arial"/>
          <w:b/>
          <w:sz w:val="22"/>
        </w:rPr>
        <w:t>OF ACCOUNTS</w:t>
      </w:r>
      <w:r w:rsidR="00FF2E2B">
        <w:rPr>
          <w:rFonts w:ascii="Arial" w:hAnsi="Arial"/>
          <w:b/>
          <w:sz w:val="22"/>
        </w:rPr>
        <w:t xml:space="preserve">, </w:t>
      </w:r>
      <w:r>
        <w:rPr>
          <w:rFonts w:ascii="Arial" w:hAnsi="Arial"/>
          <w:b/>
          <w:sz w:val="22"/>
        </w:rPr>
        <w:t>YEAR ENDED 31 MARCH 20</w:t>
      </w:r>
      <w:r w:rsidR="00902799">
        <w:rPr>
          <w:rFonts w:ascii="Arial" w:hAnsi="Arial"/>
          <w:b/>
          <w:sz w:val="22"/>
        </w:rPr>
        <w:t>2</w:t>
      </w:r>
      <w:r w:rsidR="00802F4D">
        <w:rPr>
          <w:rFonts w:ascii="Arial" w:hAnsi="Arial"/>
          <w:b/>
          <w:sz w:val="22"/>
        </w:rPr>
        <w:t>2</w:t>
      </w:r>
    </w:p>
    <w:p w14:paraId="7160316C" w14:textId="77777777" w:rsidR="00FF2E2B" w:rsidRDefault="00FF2E2B">
      <w:pPr>
        <w:pStyle w:val="DefaultText"/>
        <w:spacing w:line="360" w:lineRule="auto"/>
        <w:jc w:val="center"/>
        <w:rPr>
          <w:rFonts w:ascii="Arial" w:hAnsi="Arial"/>
          <w:b/>
          <w:sz w:val="22"/>
        </w:rPr>
      </w:pPr>
    </w:p>
    <w:p w14:paraId="125502A9" w14:textId="77777777" w:rsidR="00FF2E2B" w:rsidRDefault="00FF2E2B">
      <w:pPr>
        <w:pStyle w:val="DefaultText"/>
        <w:spacing w:line="360" w:lineRule="auto"/>
        <w:jc w:val="center"/>
        <w:rPr>
          <w:rFonts w:ascii="Arial" w:hAnsi="Arial"/>
          <w:b/>
          <w:sz w:val="22"/>
        </w:rPr>
      </w:pPr>
      <w:r>
        <w:rPr>
          <w:rFonts w:ascii="Arial" w:hAnsi="Arial"/>
          <w:b/>
          <w:sz w:val="22"/>
        </w:rPr>
        <w:t>NOTICE OF PUBLIC RIGHTS</w:t>
      </w:r>
    </w:p>
    <w:p w14:paraId="6253BBC6" w14:textId="77777777" w:rsidR="00FF2E2B" w:rsidRDefault="00FF2E2B">
      <w:pPr>
        <w:pStyle w:val="DefaultText"/>
        <w:spacing w:line="360" w:lineRule="auto"/>
        <w:jc w:val="center"/>
        <w:rPr>
          <w:rFonts w:ascii="Arial" w:hAnsi="Arial"/>
          <w:b/>
          <w:sz w:val="22"/>
        </w:rPr>
      </w:pPr>
    </w:p>
    <w:p w14:paraId="4157857A" w14:textId="77777777" w:rsidR="00FF2E2B" w:rsidRDefault="00B23FC9">
      <w:pPr>
        <w:pStyle w:val="DefaultText"/>
        <w:spacing w:line="360" w:lineRule="auto"/>
        <w:jc w:val="center"/>
        <w:rPr>
          <w:rFonts w:ascii="Arial" w:hAnsi="Arial"/>
          <w:b/>
          <w:sz w:val="22"/>
        </w:rPr>
      </w:pPr>
      <w:r>
        <w:rPr>
          <w:rFonts w:ascii="Arial" w:hAnsi="Arial"/>
          <w:b/>
          <w:sz w:val="22"/>
        </w:rPr>
        <w:t xml:space="preserve">Local </w:t>
      </w:r>
      <w:r w:rsidR="00FF2E2B">
        <w:rPr>
          <w:rFonts w:ascii="Arial" w:hAnsi="Arial"/>
          <w:b/>
          <w:sz w:val="22"/>
        </w:rPr>
        <w:t xml:space="preserve">Audit </w:t>
      </w:r>
      <w:r>
        <w:rPr>
          <w:rFonts w:ascii="Arial" w:hAnsi="Arial"/>
          <w:b/>
          <w:sz w:val="22"/>
        </w:rPr>
        <w:t xml:space="preserve">and Accountability </w:t>
      </w:r>
      <w:r w:rsidR="00FF2E2B">
        <w:rPr>
          <w:rFonts w:ascii="Arial" w:hAnsi="Arial"/>
          <w:b/>
          <w:sz w:val="22"/>
        </w:rPr>
        <w:t xml:space="preserve">Act </w:t>
      </w:r>
      <w:r>
        <w:rPr>
          <w:rFonts w:ascii="Arial" w:hAnsi="Arial"/>
          <w:b/>
          <w:sz w:val="22"/>
        </w:rPr>
        <w:t>2014</w:t>
      </w:r>
    </w:p>
    <w:p w14:paraId="55A87E66" w14:textId="77777777" w:rsidR="00FF2E2B" w:rsidRDefault="00FF2E2B">
      <w:pPr>
        <w:pStyle w:val="DefaultText"/>
        <w:spacing w:line="360" w:lineRule="auto"/>
        <w:jc w:val="center"/>
        <w:rPr>
          <w:rFonts w:ascii="Arial" w:hAnsi="Arial"/>
          <w:b/>
          <w:sz w:val="22"/>
        </w:rPr>
      </w:pPr>
      <w:r>
        <w:rPr>
          <w:rFonts w:ascii="Arial" w:hAnsi="Arial"/>
          <w:b/>
          <w:sz w:val="22"/>
        </w:rPr>
        <w:t>Accounts and Audit Regulations 201</w:t>
      </w:r>
      <w:r w:rsidR="00060CB5">
        <w:rPr>
          <w:rFonts w:ascii="Arial" w:hAnsi="Arial"/>
          <w:b/>
          <w:sz w:val="22"/>
        </w:rPr>
        <w:t>5</w:t>
      </w:r>
    </w:p>
    <w:p w14:paraId="3C05EA2B" w14:textId="77777777" w:rsidR="003E115C" w:rsidRDefault="003E115C">
      <w:pPr>
        <w:pStyle w:val="DefaultText"/>
        <w:spacing w:line="360" w:lineRule="auto"/>
        <w:jc w:val="center"/>
        <w:rPr>
          <w:rFonts w:ascii="Arial" w:hAnsi="Arial"/>
          <w:b/>
          <w:sz w:val="22"/>
        </w:rPr>
      </w:pPr>
      <w:r>
        <w:rPr>
          <w:rFonts w:ascii="Arial" w:hAnsi="Arial"/>
          <w:b/>
          <w:sz w:val="22"/>
        </w:rPr>
        <w:t>The Accounts and Audit (Amendment) Regulations 2021</w:t>
      </w:r>
    </w:p>
    <w:p w14:paraId="49F548AA" w14:textId="77777777" w:rsidR="00FF4667" w:rsidRDefault="00FF4667">
      <w:pPr>
        <w:pStyle w:val="DefaultText"/>
        <w:spacing w:line="360" w:lineRule="auto"/>
        <w:rPr>
          <w:rFonts w:ascii="Arial" w:hAnsi="Arial"/>
          <w:b/>
          <w:sz w:val="22"/>
        </w:rPr>
      </w:pPr>
    </w:p>
    <w:p w14:paraId="61F181D0" w14:textId="418DC2F2" w:rsidR="00FF2E2B" w:rsidRPr="00E1414C" w:rsidRDefault="00FF2E2B">
      <w:pPr>
        <w:pStyle w:val="DefaultText"/>
        <w:spacing w:line="360" w:lineRule="auto"/>
        <w:rPr>
          <w:rFonts w:ascii="Arial" w:hAnsi="Arial"/>
          <w:sz w:val="20"/>
        </w:rPr>
      </w:pPr>
      <w:r w:rsidRPr="00E1414C">
        <w:rPr>
          <w:rFonts w:ascii="Arial" w:hAnsi="Arial"/>
          <w:sz w:val="20"/>
        </w:rPr>
        <w:t xml:space="preserve">NOTICE is given that from </w:t>
      </w:r>
      <w:r w:rsidR="00902D86">
        <w:rPr>
          <w:rFonts w:ascii="Arial" w:hAnsi="Arial"/>
          <w:sz w:val="20"/>
        </w:rPr>
        <w:t>1</w:t>
      </w:r>
      <w:r w:rsidR="00DD3EC2" w:rsidRPr="00DD3EC2">
        <w:rPr>
          <w:rFonts w:ascii="Arial" w:hAnsi="Arial"/>
          <w:sz w:val="20"/>
        </w:rPr>
        <w:t xml:space="preserve"> </w:t>
      </w:r>
      <w:r w:rsidR="00902D86">
        <w:rPr>
          <w:rFonts w:ascii="Arial" w:hAnsi="Arial"/>
          <w:sz w:val="20"/>
        </w:rPr>
        <w:t>August</w:t>
      </w:r>
      <w:r w:rsidR="00902799" w:rsidRPr="00DD3EC2">
        <w:rPr>
          <w:rFonts w:ascii="Arial" w:hAnsi="Arial"/>
          <w:sz w:val="20"/>
        </w:rPr>
        <w:t xml:space="preserve"> 202</w:t>
      </w:r>
      <w:r w:rsidR="00802F4D">
        <w:rPr>
          <w:rFonts w:ascii="Arial" w:hAnsi="Arial"/>
          <w:sz w:val="20"/>
        </w:rPr>
        <w:t>2</w:t>
      </w:r>
      <w:r w:rsidR="00EE79AB" w:rsidRPr="00DD3EC2">
        <w:rPr>
          <w:rFonts w:ascii="Arial" w:hAnsi="Arial"/>
          <w:sz w:val="20"/>
        </w:rPr>
        <w:t xml:space="preserve"> to </w:t>
      </w:r>
      <w:r w:rsidR="00902D86">
        <w:rPr>
          <w:rFonts w:ascii="Arial" w:hAnsi="Arial"/>
          <w:sz w:val="20"/>
        </w:rPr>
        <w:t>9</w:t>
      </w:r>
      <w:r w:rsidR="00A4718C">
        <w:rPr>
          <w:rFonts w:ascii="Arial" w:hAnsi="Arial"/>
          <w:sz w:val="20"/>
        </w:rPr>
        <w:t xml:space="preserve"> September</w:t>
      </w:r>
      <w:r w:rsidR="00060CB5" w:rsidRPr="00E726B5">
        <w:rPr>
          <w:rFonts w:ascii="Arial" w:hAnsi="Arial"/>
          <w:sz w:val="20"/>
        </w:rPr>
        <w:t xml:space="preserve"> </w:t>
      </w:r>
      <w:r w:rsidRPr="00E726B5">
        <w:rPr>
          <w:rFonts w:ascii="Arial" w:hAnsi="Arial"/>
          <w:sz w:val="20"/>
        </w:rPr>
        <w:t>20</w:t>
      </w:r>
      <w:r w:rsidR="00902799" w:rsidRPr="00E726B5">
        <w:rPr>
          <w:rFonts w:ascii="Arial" w:hAnsi="Arial"/>
          <w:sz w:val="20"/>
        </w:rPr>
        <w:t>2</w:t>
      </w:r>
      <w:r w:rsidR="00802F4D">
        <w:rPr>
          <w:rFonts w:ascii="Arial" w:hAnsi="Arial"/>
          <w:sz w:val="20"/>
        </w:rPr>
        <w:t>2</w:t>
      </w:r>
      <w:r w:rsidRPr="00E726B5">
        <w:rPr>
          <w:rFonts w:ascii="Arial" w:hAnsi="Arial"/>
          <w:sz w:val="20"/>
        </w:rPr>
        <w:t xml:space="preserve"> inclusive</w:t>
      </w:r>
      <w:r w:rsidRPr="00E1414C">
        <w:rPr>
          <w:rFonts w:ascii="Arial" w:hAnsi="Arial"/>
          <w:sz w:val="20"/>
        </w:rPr>
        <w:t xml:space="preserve">, </w:t>
      </w:r>
      <w:r w:rsidR="00FF4667" w:rsidRPr="00E1414C">
        <w:rPr>
          <w:rFonts w:ascii="Arial" w:hAnsi="Arial"/>
          <w:sz w:val="20"/>
        </w:rPr>
        <w:t xml:space="preserve">between </w:t>
      </w:r>
      <w:r w:rsidR="003E115C">
        <w:rPr>
          <w:rFonts w:ascii="Arial" w:hAnsi="Arial"/>
          <w:sz w:val="20"/>
        </w:rPr>
        <w:t>10</w:t>
      </w:r>
      <w:r w:rsidR="00FF4667" w:rsidRPr="00E1414C">
        <w:rPr>
          <w:rFonts w:ascii="Arial" w:hAnsi="Arial"/>
          <w:sz w:val="20"/>
        </w:rPr>
        <w:t xml:space="preserve">.00 a.m. and </w:t>
      </w:r>
      <w:r w:rsidR="003E115C">
        <w:rPr>
          <w:rFonts w:ascii="Arial" w:hAnsi="Arial"/>
          <w:sz w:val="20"/>
        </w:rPr>
        <w:t>4</w:t>
      </w:r>
      <w:r w:rsidR="00FF4667" w:rsidRPr="00E1414C">
        <w:rPr>
          <w:rFonts w:ascii="Arial" w:hAnsi="Arial"/>
          <w:sz w:val="20"/>
        </w:rPr>
        <w:t>.00 p.m.</w:t>
      </w:r>
      <w:r w:rsidR="003E115C">
        <w:rPr>
          <w:rFonts w:ascii="Arial" w:hAnsi="Arial"/>
          <w:sz w:val="20"/>
        </w:rPr>
        <w:t xml:space="preserve"> on weekdays</w:t>
      </w:r>
      <w:r w:rsidR="00FF4667" w:rsidRPr="00E1414C">
        <w:rPr>
          <w:rFonts w:ascii="Arial" w:hAnsi="Arial"/>
          <w:sz w:val="20"/>
        </w:rPr>
        <w:t xml:space="preserve">, </w:t>
      </w:r>
      <w:r w:rsidRPr="00E1414C">
        <w:rPr>
          <w:rFonts w:ascii="Arial" w:hAnsi="Arial"/>
          <w:sz w:val="20"/>
        </w:rPr>
        <w:t xml:space="preserve">any person interested may inspect the accounts and other related documents of St. Helens </w:t>
      </w:r>
      <w:r w:rsidR="002F59C2">
        <w:rPr>
          <w:rFonts w:ascii="Arial" w:hAnsi="Arial"/>
          <w:sz w:val="20"/>
        </w:rPr>
        <w:t xml:space="preserve">Borough </w:t>
      </w:r>
      <w:r w:rsidRPr="00E1414C">
        <w:rPr>
          <w:rFonts w:ascii="Arial" w:hAnsi="Arial"/>
          <w:sz w:val="20"/>
        </w:rPr>
        <w:t>Council for the year ended 31 March 20</w:t>
      </w:r>
      <w:r w:rsidR="00902799">
        <w:rPr>
          <w:rFonts w:ascii="Arial" w:hAnsi="Arial"/>
          <w:sz w:val="20"/>
        </w:rPr>
        <w:t>2</w:t>
      </w:r>
      <w:r w:rsidR="00802F4D">
        <w:rPr>
          <w:rFonts w:ascii="Arial" w:hAnsi="Arial"/>
          <w:sz w:val="20"/>
        </w:rPr>
        <w:t>2</w:t>
      </w:r>
      <w:r w:rsidRPr="00E1414C">
        <w:rPr>
          <w:rFonts w:ascii="Arial" w:hAnsi="Arial"/>
          <w:sz w:val="20"/>
        </w:rPr>
        <w:t>. The accoun</w:t>
      </w:r>
      <w:r w:rsidR="002E5EB2" w:rsidRPr="00E1414C">
        <w:rPr>
          <w:rFonts w:ascii="Arial" w:hAnsi="Arial"/>
          <w:sz w:val="20"/>
        </w:rPr>
        <w:t>t</w:t>
      </w:r>
      <w:r w:rsidRPr="00E1414C">
        <w:rPr>
          <w:rFonts w:ascii="Arial" w:hAnsi="Arial"/>
          <w:sz w:val="20"/>
        </w:rPr>
        <w:t xml:space="preserve">s and other documents will be available for inspection at the offices at which they are normally kept, or otherwise by </w:t>
      </w:r>
      <w:r w:rsidR="003E115C">
        <w:rPr>
          <w:rFonts w:ascii="Arial" w:hAnsi="Arial"/>
          <w:sz w:val="20"/>
        </w:rPr>
        <w:t xml:space="preserve">prior </w:t>
      </w:r>
      <w:r w:rsidRPr="00E1414C">
        <w:rPr>
          <w:rFonts w:ascii="Arial" w:hAnsi="Arial"/>
          <w:sz w:val="20"/>
        </w:rPr>
        <w:t>arrangement.  Application should be made initially to the C</w:t>
      </w:r>
      <w:r w:rsidR="008F6E35" w:rsidRPr="00E1414C">
        <w:rPr>
          <w:rFonts w:ascii="Arial" w:hAnsi="Arial"/>
          <w:sz w:val="20"/>
        </w:rPr>
        <w:t>orporate Servi</w:t>
      </w:r>
      <w:r w:rsidR="00EE79AB" w:rsidRPr="00E1414C">
        <w:rPr>
          <w:rFonts w:ascii="Arial" w:hAnsi="Arial"/>
          <w:sz w:val="20"/>
        </w:rPr>
        <w:t>c</w:t>
      </w:r>
      <w:r w:rsidR="008F6E35" w:rsidRPr="00E1414C">
        <w:rPr>
          <w:rFonts w:ascii="Arial" w:hAnsi="Arial"/>
          <w:sz w:val="20"/>
        </w:rPr>
        <w:t xml:space="preserve">es </w:t>
      </w:r>
      <w:r w:rsidRPr="00E1414C">
        <w:rPr>
          <w:rFonts w:ascii="Arial" w:hAnsi="Arial"/>
          <w:sz w:val="20"/>
        </w:rPr>
        <w:t>Department, Town Hall, St. Helens (telephone 01744 67</w:t>
      </w:r>
      <w:r w:rsidR="00EE79AB" w:rsidRPr="00E1414C">
        <w:rPr>
          <w:rFonts w:ascii="Arial" w:hAnsi="Arial"/>
          <w:sz w:val="20"/>
        </w:rPr>
        <w:t>6701</w:t>
      </w:r>
      <w:r w:rsidRPr="00E1414C">
        <w:rPr>
          <w:rFonts w:ascii="Arial" w:hAnsi="Arial"/>
          <w:sz w:val="20"/>
        </w:rPr>
        <w:t xml:space="preserve"> – direct line).</w:t>
      </w:r>
      <w:r w:rsidR="00060CB5" w:rsidRPr="00E1414C">
        <w:rPr>
          <w:rFonts w:ascii="Arial" w:hAnsi="Arial"/>
          <w:sz w:val="20"/>
        </w:rPr>
        <w:t xml:space="preserve"> A copy of the draft, pre-audited, accounts </w:t>
      </w:r>
      <w:r w:rsidR="003E115C">
        <w:rPr>
          <w:rFonts w:ascii="Arial" w:hAnsi="Arial"/>
          <w:sz w:val="20"/>
        </w:rPr>
        <w:t>is available to inspect on the St Helens Borough Council website (</w:t>
      </w:r>
      <w:hyperlink r:id="rId9" w:history="1">
        <w:r w:rsidR="003774DF">
          <w:rPr>
            <w:rStyle w:val="Hyperlink"/>
            <w:rFonts w:ascii="Arial" w:hAnsi="Arial"/>
            <w:sz w:val="20"/>
          </w:rPr>
          <w:t>click here</w:t>
        </w:r>
      </w:hyperlink>
      <w:r w:rsidR="003E115C">
        <w:rPr>
          <w:rFonts w:ascii="Arial" w:hAnsi="Arial"/>
          <w:sz w:val="20"/>
        </w:rPr>
        <w:t>).</w:t>
      </w:r>
    </w:p>
    <w:p w14:paraId="090E0386" w14:textId="77777777" w:rsidR="00FF2E2B" w:rsidRPr="00E1414C" w:rsidRDefault="00FF2E2B">
      <w:pPr>
        <w:pStyle w:val="DefaultText"/>
        <w:spacing w:line="360" w:lineRule="auto"/>
        <w:rPr>
          <w:rFonts w:ascii="Arial" w:hAnsi="Arial"/>
          <w:sz w:val="20"/>
        </w:rPr>
      </w:pPr>
    </w:p>
    <w:p w14:paraId="79A9E1ED" w14:textId="77777777" w:rsidR="00FF2E2B" w:rsidRPr="00E1414C" w:rsidRDefault="00060CB5">
      <w:pPr>
        <w:pStyle w:val="DefaultText"/>
        <w:spacing w:line="360" w:lineRule="auto"/>
        <w:rPr>
          <w:rFonts w:ascii="Arial" w:hAnsi="Arial"/>
          <w:sz w:val="20"/>
        </w:rPr>
      </w:pPr>
      <w:r w:rsidRPr="00E1414C">
        <w:rPr>
          <w:rFonts w:ascii="Arial" w:hAnsi="Arial"/>
          <w:sz w:val="20"/>
        </w:rPr>
        <w:t xml:space="preserve">In accordance with Sections 26 and 27 of the Act, during this period </w:t>
      </w:r>
      <w:r w:rsidR="00FF2E2B" w:rsidRPr="00E1414C">
        <w:rPr>
          <w:rFonts w:ascii="Arial" w:hAnsi="Arial"/>
          <w:sz w:val="20"/>
        </w:rPr>
        <w:t>Local Government Electors for the area may exercise their rights to question the appointed Auditor about, or make objections as to, any matter in respect of which the Auditor could take action or could make a report in the public interest.</w:t>
      </w:r>
      <w:r w:rsidRPr="00E1414C">
        <w:rPr>
          <w:rFonts w:ascii="Arial" w:hAnsi="Arial"/>
          <w:sz w:val="20"/>
        </w:rPr>
        <w:t xml:space="preserve">  Any </w:t>
      </w:r>
      <w:r w:rsidR="00D86E37" w:rsidRPr="00E1414C">
        <w:rPr>
          <w:rFonts w:ascii="Arial" w:hAnsi="Arial"/>
          <w:sz w:val="20"/>
        </w:rPr>
        <w:t xml:space="preserve">questions under the Act or any </w:t>
      </w:r>
      <w:r w:rsidRPr="00E1414C">
        <w:rPr>
          <w:rFonts w:ascii="Arial" w:hAnsi="Arial"/>
          <w:sz w:val="20"/>
        </w:rPr>
        <w:t xml:space="preserve">objection, and the grounds </w:t>
      </w:r>
      <w:r w:rsidR="00EE79AB" w:rsidRPr="00E1414C">
        <w:rPr>
          <w:rFonts w:ascii="Arial" w:hAnsi="Arial"/>
          <w:sz w:val="20"/>
        </w:rPr>
        <w:t>up</w:t>
      </w:r>
      <w:r w:rsidRPr="00E1414C">
        <w:rPr>
          <w:rFonts w:ascii="Arial" w:hAnsi="Arial"/>
          <w:sz w:val="20"/>
        </w:rPr>
        <w:t>on which it is made, must be sent to the Auditor in writing, with a copy to m</w:t>
      </w:r>
      <w:r w:rsidR="00D86E37" w:rsidRPr="00E1414C">
        <w:rPr>
          <w:rFonts w:ascii="Arial" w:hAnsi="Arial"/>
          <w:sz w:val="20"/>
        </w:rPr>
        <w:t>yself</w:t>
      </w:r>
      <w:r w:rsidRPr="00E1414C">
        <w:rPr>
          <w:rFonts w:ascii="Arial" w:hAnsi="Arial"/>
          <w:sz w:val="20"/>
        </w:rPr>
        <w:t xml:space="preserve"> at the address below.</w:t>
      </w:r>
    </w:p>
    <w:p w14:paraId="054D2E6C" w14:textId="77777777" w:rsidR="00FF2E2B" w:rsidRPr="00E1414C" w:rsidRDefault="00FF2E2B">
      <w:pPr>
        <w:pStyle w:val="DefaultText"/>
        <w:spacing w:line="360" w:lineRule="auto"/>
        <w:rPr>
          <w:rFonts w:ascii="Arial" w:hAnsi="Arial"/>
          <w:sz w:val="20"/>
        </w:rPr>
      </w:pPr>
    </w:p>
    <w:p w14:paraId="7CFA994E" w14:textId="12090010" w:rsidR="00D86E37" w:rsidRPr="00E1414C" w:rsidRDefault="00D86E37">
      <w:pPr>
        <w:pStyle w:val="DefaultText"/>
        <w:spacing w:line="360" w:lineRule="auto"/>
        <w:rPr>
          <w:rFonts w:ascii="Arial" w:hAnsi="Arial"/>
          <w:sz w:val="20"/>
        </w:rPr>
      </w:pPr>
      <w:r w:rsidRPr="00E1414C">
        <w:rPr>
          <w:rFonts w:ascii="Arial" w:hAnsi="Arial"/>
          <w:sz w:val="20"/>
        </w:rPr>
        <w:t>T</w:t>
      </w:r>
      <w:r w:rsidR="00060CB5" w:rsidRPr="00E1414C">
        <w:rPr>
          <w:rFonts w:ascii="Arial" w:hAnsi="Arial"/>
          <w:sz w:val="20"/>
        </w:rPr>
        <w:t>he Auditor</w:t>
      </w:r>
      <w:r w:rsidRPr="00E1414C">
        <w:rPr>
          <w:rFonts w:ascii="Arial" w:hAnsi="Arial"/>
          <w:sz w:val="20"/>
        </w:rPr>
        <w:t xml:space="preserve"> is</w:t>
      </w:r>
      <w:r w:rsidR="00334FE5">
        <w:rPr>
          <w:rFonts w:ascii="Arial" w:hAnsi="Arial"/>
          <w:sz w:val="20"/>
        </w:rPr>
        <w:t xml:space="preserve"> </w:t>
      </w:r>
      <w:r w:rsidR="00A4718C">
        <w:rPr>
          <w:rFonts w:ascii="Arial" w:hAnsi="Arial"/>
          <w:sz w:val="20"/>
        </w:rPr>
        <w:t>Michael Green</w:t>
      </w:r>
      <w:r w:rsidR="007F0C2A" w:rsidRPr="00E1414C">
        <w:rPr>
          <w:rFonts w:ascii="Arial" w:hAnsi="Arial"/>
          <w:sz w:val="20"/>
        </w:rPr>
        <w:t xml:space="preserve">, </w:t>
      </w:r>
      <w:r w:rsidR="00FF2E2B" w:rsidRPr="00E1414C">
        <w:rPr>
          <w:rFonts w:ascii="Arial" w:hAnsi="Arial"/>
          <w:sz w:val="20"/>
        </w:rPr>
        <w:t xml:space="preserve">Grant Thornton UK LLP, </w:t>
      </w:r>
      <w:r w:rsidR="00036DAC">
        <w:rPr>
          <w:rFonts w:ascii="Arial" w:hAnsi="Arial"/>
          <w:sz w:val="20"/>
        </w:rPr>
        <w:t>4 Hardman Square</w:t>
      </w:r>
      <w:r w:rsidR="00FF2E2B" w:rsidRPr="00E1414C">
        <w:rPr>
          <w:rFonts w:ascii="Arial" w:hAnsi="Arial"/>
          <w:sz w:val="20"/>
        </w:rPr>
        <w:t xml:space="preserve">, </w:t>
      </w:r>
      <w:r w:rsidR="00036DAC">
        <w:rPr>
          <w:rFonts w:ascii="Arial" w:hAnsi="Arial"/>
          <w:sz w:val="20"/>
        </w:rPr>
        <w:t>Manchester</w:t>
      </w:r>
      <w:r w:rsidR="00FF2E2B" w:rsidRPr="00E1414C">
        <w:rPr>
          <w:rFonts w:ascii="Arial" w:hAnsi="Arial"/>
          <w:sz w:val="20"/>
        </w:rPr>
        <w:t xml:space="preserve">, </w:t>
      </w:r>
      <w:r w:rsidR="00036DAC">
        <w:rPr>
          <w:rFonts w:ascii="Arial" w:hAnsi="Arial"/>
          <w:sz w:val="20"/>
        </w:rPr>
        <w:t>M3 3EB</w:t>
      </w:r>
      <w:r w:rsidR="00FF2E2B" w:rsidRPr="00E1414C">
        <w:rPr>
          <w:rFonts w:ascii="Arial" w:hAnsi="Arial"/>
          <w:sz w:val="20"/>
        </w:rPr>
        <w:t xml:space="preserve"> (telephone 01</w:t>
      </w:r>
      <w:r w:rsidR="00036DAC">
        <w:rPr>
          <w:rFonts w:ascii="Arial" w:hAnsi="Arial"/>
          <w:sz w:val="20"/>
        </w:rPr>
        <w:t>6</w:t>
      </w:r>
      <w:r w:rsidR="00FF2E2B" w:rsidRPr="00E1414C">
        <w:rPr>
          <w:rFonts w:ascii="Arial" w:hAnsi="Arial"/>
          <w:sz w:val="20"/>
        </w:rPr>
        <w:t xml:space="preserve">1 </w:t>
      </w:r>
      <w:r w:rsidR="00036DAC">
        <w:rPr>
          <w:rFonts w:ascii="Arial" w:hAnsi="Arial"/>
          <w:sz w:val="20"/>
        </w:rPr>
        <w:t>953 6472</w:t>
      </w:r>
      <w:r w:rsidR="00FF2E2B" w:rsidRPr="00E1414C">
        <w:rPr>
          <w:rFonts w:ascii="Arial" w:hAnsi="Arial"/>
          <w:sz w:val="20"/>
        </w:rPr>
        <w:t>)</w:t>
      </w:r>
      <w:r w:rsidR="00060CB5" w:rsidRPr="00E1414C">
        <w:rPr>
          <w:rFonts w:ascii="Arial" w:hAnsi="Arial"/>
          <w:sz w:val="20"/>
        </w:rPr>
        <w:t>.</w:t>
      </w:r>
    </w:p>
    <w:p w14:paraId="34D84EC1" w14:textId="77777777" w:rsidR="00D86E37" w:rsidRPr="00E1414C" w:rsidRDefault="00D86E37">
      <w:pPr>
        <w:pStyle w:val="DefaultText"/>
        <w:spacing w:line="360" w:lineRule="auto"/>
        <w:rPr>
          <w:rFonts w:ascii="Arial" w:hAnsi="Arial"/>
          <w:sz w:val="20"/>
        </w:rPr>
      </w:pPr>
    </w:p>
    <w:p w14:paraId="6952210C" w14:textId="7859C7DE" w:rsidR="00131871" w:rsidRPr="008409E8" w:rsidRDefault="00060CB5">
      <w:pPr>
        <w:pStyle w:val="DefaultText"/>
        <w:spacing w:line="360" w:lineRule="auto"/>
        <w:rPr>
          <w:rFonts w:ascii="Arial" w:hAnsi="Arial"/>
          <w:sz w:val="20"/>
        </w:rPr>
      </w:pPr>
      <w:r w:rsidRPr="00E1414C">
        <w:rPr>
          <w:rFonts w:ascii="Arial" w:hAnsi="Arial"/>
          <w:sz w:val="20"/>
        </w:rPr>
        <w:t>A guide to your rights can be found at</w:t>
      </w:r>
      <w:r w:rsidR="003774DF">
        <w:rPr>
          <w:rFonts w:ascii="Arial" w:hAnsi="Arial"/>
          <w:sz w:val="20"/>
        </w:rPr>
        <w:t xml:space="preserve"> the National Audit Office website</w:t>
      </w:r>
      <w:r w:rsidR="006E030F" w:rsidRPr="00E1414C">
        <w:rPr>
          <w:rFonts w:ascii="Arial" w:hAnsi="Arial"/>
          <w:sz w:val="20"/>
        </w:rPr>
        <w:t xml:space="preserve"> </w:t>
      </w:r>
      <w:r w:rsidR="003774DF">
        <w:rPr>
          <w:rFonts w:ascii="Arial" w:hAnsi="Arial"/>
          <w:sz w:val="20"/>
        </w:rPr>
        <w:t>(</w:t>
      </w:r>
      <w:hyperlink r:id="rId10" w:history="1">
        <w:r w:rsidR="003774DF">
          <w:rPr>
            <w:rStyle w:val="Hyperlink"/>
            <w:rFonts w:ascii="Arial" w:hAnsi="Arial" w:cs="Arial"/>
            <w:sz w:val="20"/>
            <w:lang w:eastAsia="en-GB"/>
          </w:rPr>
          <w:t>here</w:t>
        </w:r>
      </w:hyperlink>
      <w:r w:rsidR="003774DF">
        <w:rPr>
          <w:rFonts w:ascii="Arial" w:hAnsi="Arial" w:cs="Arial"/>
          <w:color w:val="0000FF"/>
          <w:sz w:val="20"/>
          <w:lang w:eastAsia="en-GB"/>
        </w:rPr>
        <w:t>)</w:t>
      </w:r>
      <w:r w:rsidR="00A82973">
        <w:rPr>
          <w:rFonts w:ascii="Arial" w:hAnsi="Arial" w:cs="Arial"/>
          <w:color w:val="0000FF"/>
          <w:sz w:val="20"/>
          <w:lang w:eastAsia="en-GB"/>
        </w:rPr>
        <w:t>.</w:t>
      </w:r>
    </w:p>
    <w:p w14:paraId="0ECAA886" w14:textId="77777777" w:rsidR="00FF4667" w:rsidRPr="00E1414C" w:rsidRDefault="00FF4667">
      <w:pPr>
        <w:pStyle w:val="DefaultText"/>
        <w:spacing w:line="360" w:lineRule="auto"/>
        <w:rPr>
          <w:rFonts w:ascii="Arial" w:hAnsi="Arial"/>
          <w:sz w:val="20"/>
        </w:rPr>
      </w:pPr>
    </w:p>
    <w:p w14:paraId="0FAFC405" w14:textId="77777777" w:rsidR="00FF4667" w:rsidRPr="00E1414C" w:rsidRDefault="00902799">
      <w:pPr>
        <w:pStyle w:val="DefaultText"/>
        <w:rPr>
          <w:rFonts w:ascii="Arial" w:hAnsi="Arial"/>
          <w:b/>
          <w:i/>
          <w:sz w:val="20"/>
        </w:rPr>
      </w:pPr>
      <w:r>
        <w:rPr>
          <w:rFonts w:ascii="Arial" w:hAnsi="Arial"/>
          <w:b/>
          <w:i/>
          <w:sz w:val="20"/>
        </w:rPr>
        <w:t xml:space="preserve">Kath </w:t>
      </w:r>
      <w:proofErr w:type="spellStart"/>
      <w:r>
        <w:rPr>
          <w:rFonts w:ascii="Arial" w:hAnsi="Arial"/>
          <w:b/>
          <w:i/>
          <w:sz w:val="20"/>
        </w:rPr>
        <w:t>O’Dwyer</w:t>
      </w:r>
      <w:proofErr w:type="spellEnd"/>
      <w:r w:rsidR="007F0C2A" w:rsidRPr="00E1414C">
        <w:rPr>
          <w:rFonts w:ascii="Arial" w:hAnsi="Arial"/>
          <w:b/>
          <w:i/>
          <w:sz w:val="20"/>
        </w:rPr>
        <w:t>,</w:t>
      </w:r>
    </w:p>
    <w:p w14:paraId="64FFB527" w14:textId="77777777" w:rsidR="00FF4667" w:rsidRPr="00E1414C" w:rsidRDefault="00FF4667">
      <w:pPr>
        <w:pStyle w:val="DefaultText"/>
        <w:rPr>
          <w:rFonts w:ascii="Arial" w:hAnsi="Arial"/>
          <w:b/>
          <w:i/>
          <w:sz w:val="20"/>
        </w:rPr>
      </w:pPr>
      <w:r w:rsidRPr="00E1414C">
        <w:rPr>
          <w:rFonts w:ascii="Arial" w:hAnsi="Arial"/>
          <w:b/>
          <w:i/>
          <w:sz w:val="20"/>
        </w:rPr>
        <w:t>Chief Executive,</w:t>
      </w:r>
    </w:p>
    <w:p w14:paraId="40D581FE" w14:textId="77777777" w:rsidR="00FF4667" w:rsidRPr="00E1414C" w:rsidRDefault="00FF2E2B">
      <w:pPr>
        <w:pStyle w:val="DefaultText"/>
        <w:rPr>
          <w:rFonts w:ascii="Arial" w:hAnsi="Arial"/>
          <w:b/>
          <w:i/>
          <w:sz w:val="20"/>
        </w:rPr>
      </w:pPr>
      <w:r w:rsidRPr="00E1414C">
        <w:rPr>
          <w:rFonts w:ascii="Arial" w:hAnsi="Arial"/>
          <w:b/>
          <w:i/>
          <w:sz w:val="20"/>
        </w:rPr>
        <w:t>Town Hall,</w:t>
      </w:r>
    </w:p>
    <w:p w14:paraId="59E8CB88" w14:textId="77777777" w:rsidR="00131871" w:rsidRPr="00E1414C" w:rsidRDefault="00FF2E2B">
      <w:pPr>
        <w:pStyle w:val="DefaultText"/>
        <w:rPr>
          <w:rFonts w:ascii="Arial" w:hAnsi="Arial"/>
          <w:b/>
          <w:i/>
          <w:sz w:val="20"/>
        </w:rPr>
      </w:pPr>
      <w:r w:rsidRPr="00E1414C">
        <w:rPr>
          <w:rFonts w:ascii="Arial" w:hAnsi="Arial"/>
          <w:b/>
          <w:i/>
          <w:sz w:val="20"/>
        </w:rPr>
        <w:t>St. Helens, WA10 1HP</w:t>
      </w:r>
    </w:p>
    <w:p w14:paraId="52D50D93" w14:textId="77777777" w:rsidR="00131871" w:rsidRPr="00E1414C" w:rsidRDefault="00131871">
      <w:pPr>
        <w:pStyle w:val="DefaultText"/>
        <w:rPr>
          <w:rFonts w:ascii="Arial" w:hAnsi="Arial"/>
          <w:b/>
          <w:i/>
          <w:sz w:val="20"/>
        </w:rPr>
      </w:pPr>
    </w:p>
    <w:sectPr w:rsidR="00131871" w:rsidRPr="00E1414C">
      <w:footerReference w:type="default" r:id="rId11"/>
      <w:pgSz w:w="11906" w:h="16838"/>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CD68" w14:textId="77777777" w:rsidR="008918BD" w:rsidRDefault="008918BD">
      <w:r>
        <w:separator/>
      </w:r>
    </w:p>
  </w:endnote>
  <w:endnote w:type="continuationSeparator" w:id="0">
    <w:p w14:paraId="00237D88" w14:textId="77777777" w:rsidR="008918BD" w:rsidRDefault="0089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5D6A" w14:textId="77777777" w:rsidR="00FF4667" w:rsidRDefault="00FF4667">
    <w:pPr>
      <w:pStyle w:val="DefaultText"/>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8BE8" w14:textId="77777777" w:rsidR="008918BD" w:rsidRDefault="008918BD">
      <w:r>
        <w:separator/>
      </w:r>
    </w:p>
  </w:footnote>
  <w:footnote w:type="continuationSeparator" w:id="0">
    <w:p w14:paraId="0E40C0A8" w14:textId="77777777" w:rsidR="008918BD" w:rsidRDefault="00891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923"/>
    <w:rsid w:val="00036DAC"/>
    <w:rsid w:val="00060CB5"/>
    <w:rsid w:val="00077AB6"/>
    <w:rsid w:val="000F39E9"/>
    <w:rsid w:val="00131871"/>
    <w:rsid w:val="00213B17"/>
    <w:rsid w:val="002870E5"/>
    <w:rsid w:val="002B4DBD"/>
    <w:rsid w:val="002D471C"/>
    <w:rsid w:val="002E5EB2"/>
    <w:rsid w:val="002F59C2"/>
    <w:rsid w:val="0031239E"/>
    <w:rsid w:val="003136C6"/>
    <w:rsid w:val="00334FE5"/>
    <w:rsid w:val="003774DF"/>
    <w:rsid w:val="00397625"/>
    <w:rsid w:val="003E115C"/>
    <w:rsid w:val="003E6111"/>
    <w:rsid w:val="00425923"/>
    <w:rsid w:val="004636AD"/>
    <w:rsid w:val="004A0F74"/>
    <w:rsid w:val="00683662"/>
    <w:rsid w:val="006E030F"/>
    <w:rsid w:val="007309BC"/>
    <w:rsid w:val="007372FD"/>
    <w:rsid w:val="00741DB7"/>
    <w:rsid w:val="00752681"/>
    <w:rsid w:val="007E2487"/>
    <w:rsid w:val="007F0C2A"/>
    <w:rsid w:val="007F4880"/>
    <w:rsid w:val="00802F4D"/>
    <w:rsid w:val="008409E8"/>
    <w:rsid w:val="008918BD"/>
    <w:rsid w:val="008A26AD"/>
    <w:rsid w:val="008F6E35"/>
    <w:rsid w:val="00902799"/>
    <w:rsid w:val="00902D86"/>
    <w:rsid w:val="009843B2"/>
    <w:rsid w:val="009B6B32"/>
    <w:rsid w:val="009F6FD1"/>
    <w:rsid w:val="00A4718C"/>
    <w:rsid w:val="00A82973"/>
    <w:rsid w:val="00AF0A34"/>
    <w:rsid w:val="00B060D9"/>
    <w:rsid w:val="00B23FC9"/>
    <w:rsid w:val="00BB1445"/>
    <w:rsid w:val="00C20183"/>
    <w:rsid w:val="00C32AB4"/>
    <w:rsid w:val="00CA7575"/>
    <w:rsid w:val="00CB6B41"/>
    <w:rsid w:val="00CE282A"/>
    <w:rsid w:val="00D0177F"/>
    <w:rsid w:val="00D86E37"/>
    <w:rsid w:val="00DA55A9"/>
    <w:rsid w:val="00DD3EC2"/>
    <w:rsid w:val="00DE035F"/>
    <w:rsid w:val="00E1414C"/>
    <w:rsid w:val="00E50E5F"/>
    <w:rsid w:val="00E726B5"/>
    <w:rsid w:val="00E7312F"/>
    <w:rsid w:val="00EB15D4"/>
    <w:rsid w:val="00EE79AB"/>
    <w:rsid w:val="00FE3318"/>
    <w:rsid w:val="00FF2E2B"/>
    <w:rsid w:val="00FF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7B35E"/>
  <w15:chartTrackingRefBased/>
  <w15:docId w15:val="{E3A3EC51-B8A5-4956-89F4-8A13810A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Hyperlink">
    <w:name w:val="Hyperlink"/>
    <w:uiPriority w:val="99"/>
    <w:unhideWhenUsed/>
    <w:rsid w:val="008409E8"/>
    <w:rPr>
      <w:color w:val="0563C1"/>
      <w:u w:val="single"/>
    </w:rPr>
  </w:style>
  <w:style w:type="character" w:styleId="UnresolvedMention">
    <w:name w:val="Unresolved Mention"/>
    <w:uiPriority w:val="99"/>
    <w:semiHidden/>
    <w:unhideWhenUsed/>
    <w:rsid w:val="003E115C"/>
    <w:rPr>
      <w:color w:val="605E5C"/>
      <w:shd w:val="clear" w:color="auto" w:fill="E1DFDD"/>
    </w:rPr>
  </w:style>
  <w:style w:type="character" w:styleId="FollowedHyperlink">
    <w:name w:val="FollowedHyperlink"/>
    <w:uiPriority w:val="99"/>
    <w:semiHidden/>
    <w:unhideWhenUsed/>
    <w:rsid w:val="00A829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ao.org.uk/code-audit-practice/wp-content/uploads/sites/29/2015/03/Council-accounts-a-guide-to-your-rights.pdf" TargetMode="External"/><Relationship Id="rId4" Type="http://schemas.openxmlformats.org/officeDocument/2006/relationships/styles" Target="styles.xml"/><Relationship Id="rId9" Type="http://schemas.openxmlformats.org/officeDocument/2006/relationships/hyperlink" Target="https://www.sthelens.gov.uk/media/4514/Draft-Statement-of-Accounts-2021-22/pdf/Draft_Statement_of_Accounts_2021-22.pdf?m=6379489755435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46738-7529-4894-9b4c-e1ea1a030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A7C6DA2BB7341922012440F9D33D1" ma:contentTypeVersion="13" ma:contentTypeDescription="Create a new document." ma:contentTypeScope="" ma:versionID="27d5330c97f3e011e1df7569c2b42ec5">
  <xsd:schema xmlns:xsd="http://www.w3.org/2001/XMLSchema" xmlns:xs="http://www.w3.org/2001/XMLSchema" xmlns:p="http://schemas.microsoft.com/office/2006/metadata/properties" xmlns:ns2="ff446738-7529-4894-9b4c-e1ea1a030581" xmlns:ns3="95691039-916f-4c5b-b7d7-a2a324b70bd9" targetNamespace="http://schemas.microsoft.com/office/2006/metadata/properties" ma:root="true" ma:fieldsID="8b997c135f6920bb22d775599af7fa82" ns2:_="" ns3:_="">
    <xsd:import namespace="ff446738-7529-4894-9b4c-e1ea1a030581"/>
    <xsd:import namespace="95691039-916f-4c5b-b7d7-a2a324b70b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46738-7529-4894-9b4c-e1ea1a03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91039-916f-4c5b-b7d7-a2a324b70b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7AC4F-6486-4EA8-AAB4-1635EDAC841D}">
  <ds:schemaRefs>
    <ds:schemaRef ds:uri="http://schemas.microsoft.com/office/2006/metadata/properties"/>
    <ds:schemaRef ds:uri="http://schemas.microsoft.com/office/infopath/2007/PartnerControls"/>
    <ds:schemaRef ds:uri="ff446738-7529-4894-9b4c-e1ea1a030581"/>
  </ds:schemaRefs>
</ds:datastoreItem>
</file>

<file path=customXml/itemProps2.xml><?xml version="1.0" encoding="utf-8"?>
<ds:datastoreItem xmlns:ds="http://schemas.openxmlformats.org/officeDocument/2006/customXml" ds:itemID="{EE540753-6BDE-4F7F-BCCF-6BFDC41C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46738-7529-4894-9b4c-e1ea1a030581"/>
    <ds:schemaRef ds:uri="95691039-916f-4c5b-b7d7-a2a324b70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464CA-04B4-4A16-B3B7-871B05E7B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1928</CharactersWithSpaces>
  <SharedDoc>false</SharedDoc>
  <HLinks>
    <vt:vector size="18" baseType="variant">
      <vt:variant>
        <vt:i4>1703955</vt:i4>
      </vt:variant>
      <vt:variant>
        <vt:i4>6</vt:i4>
      </vt:variant>
      <vt:variant>
        <vt:i4>0</vt:i4>
      </vt:variant>
      <vt:variant>
        <vt:i4>5</vt:i4>
      </vt:variant>
      <vt:variant>
        <vt:lpwstr>https://www.sthelens.gov.uk/media/329023/council-accounts-a-guide-to-your-rights.pdf</vt:lpwstr>
      </vt:variant>
      <vt:variant>
        <vt:lpwstr/>
      </vt:variant>
      <vt:variant>
        <vt:i4>7012452</vt:i4>
      </vt:variant>
      <vt:variant>
        <vt:i4>3</vt:i4>
      </vt:variant>
      <vt:variant>
        <vt:i4>0</vt:i4>
      </vt:variant>
      <vt:variant>
        <vt:i4>5</vt:i4>
      </vt:variant>
      <vt:variant>
        <vt:lpwstr>https://www.nao.org.uk/code-audit-practice/wp-content/uploads/sites/29/2015/03/Council-accounts-a-guide-to-your-rights.pdf</vt:lpwstr>
      </vt:variant>
      <vt:variant>
        <vt:lpwstr/>
      </vt:variant>
      <vt:variant>
        <vt:i4>8257595</vt:i4>
      </vt:variant>
      <vt:variant>
        <vt:i4>0</vt:i4>
      </vt:variant>
      <vt:variant>
        <vt:i4>0</vt:i4>
      </vt:variant>
      <vt:variant>
        <vt:i4>5</vt:i4>
      </vt:variant>
      <vt:variant>
        <vt:lpwstr>https://www.sthelens.gov.uk/media/333471/statement-of-accounts-2020-2021-unaudited.pdf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Jon Ridgeon</cp:lastModifiedBy>
  <cp:revision>5</cp:revision>
  <cp:lastPrinted>2016-06-01T10:32:00Z</cp:lastPrinted>
  <dcterms:created xsi:type="dcterms:W3CDTF">2022-07-11T17:15:00Z</dcterms:created>
  <dcterms:modified xsi:type="dcterms:W3CDTF">2022-08-01T07:16:00Z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0x010100F74A7C6DA2BB7341922012440F9D33D1</vt:lpwstr>
  </property>
</Properties>
</file>